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697A" w14:textId="7A30EAC3" w:rsidR="00ED5C2D" w:rsidRPr="000F1E9A" w:rsidRDefault="00605EB1" w:rsidP="00DD0433">
      <w:pPr>
        <w:pStyle w:val="1"/>
        <w:spacing w:line="320" w:lineRule="exact"/>
      </w:pPr>
      <w:r w:rsidRPr="000F1E9A">
        <w:t>一般社団法人奈良県薬剤師会</w:t>
      </w:r>
    </w:p>
    <w:p w14:paraId="1E0B7146" w14:textId="16FF385F" w:rsidR="00605EB1" w:rsidRPr="000F1E9A" w:rsidRDefault="00605EB1" w:rsidP="00DD0433">
      <w:pPr>
        <w:pStyle w:val="1"/>
        <w:spacing w:line="320" w:lineRule="exact"/>
      </w:pPr>
      <w:r w:rsidRPr="000F1E9A">
        <w:rPr>
          <w:rFonts w:hint="eastAsia"/>
        </w:rPr>
        <w:t>奈良会営薬局</w:t>
      </w:r>
      <w:r w:rsidRPr="000F1E9A">
        <w:t>無菌調剤室</w:t>
      </w:r>
      <w:r w:rsidR="00C623A1" w:rsidRPr="000F1E9A">
        <w:t>及び抗がん剤調製</w:t>
      </w:r>
      <w:r w:rsidR="001C7C30" w:rsidRPr="000F1E9A">
        <w:t>室</w:t>
      </w:r>
      <w:r w:rsidRPr="000F1E9A">
        <w:t>の</w:t>
      </w:r>
      <w:r w:rsidR="00D77E9D" w:rsidRPr="000F1E9A">
        <w:t>利用</w:t>
      </w:r>
      <w:r w:rsidRPr="000F1E9A">
        <w:t>に関する要綱</w:t>
      </w:r>
    </w:p>
    <w:p w14:paraId="3CFC5541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（目的）</w:t>
      </w:r>
    </w:p>
    <w:p w14:paraId="375F75D5" w14:textId="41CBD5DC" w:rsidR="00605EB1" w:rsidRPr="000F1E9A" w:rsidRDefault="00605EB1" w:rsidP="00BA2AD5">
      <w:pPr>
        <w:tabs>
          <w:tab w:val="left" w:pos="8651"/>
        </w:tabs>
        <w:ind w:left="210" w:hangingChars="100" w:hanging="210"/>
        <w:rPr>
          <w:rFonts w:ascii="ＭＳ 明朝" w:hAnsi="ＭＳ 明朝"/>
          <w:szCs w:val="21"/>
        </w:rPr>
      </w:pPr>
      <w:r w:rsidRPr="000F1E9A">
        <w:rPr>
          <w:rFonts w:ascii="ＭＳ 明朝" w:hAnsi="ＭＳ 明朝"/>
          <w:szCs w:val="21"/>
        </w:rPr>
        <w:t>第１条</w:t>
      </w:r>
      <w:r w:rsidRPr="000F1E9A">
        <w:rPr>
          <w:rFonts w:ascii="ＭＳ 明朝" w:hAnsi="ＭＳ 明朝" w:hint="eastAsia"/>
          <w:szCs w:val="21"/>
        </w:rPr>
        <w:t xml:space="preserve">　</w:t>
      </w:r>
      <w:r w:rsidRPr="000F1E9A">
        <w:rPr>
          <w:rFonts w:ascii="ＭＳ 明朝" w:hAnsi="ＭＳ 明朝"/>
          <w:szCs w:val="21"/>
        </w:rPr>
        <w:t>この要綱は、一般社団法人奈良県薬剤師会（以下「本会」という。）の無菌調剤室及び抗がん剤調製室（以下「本施設」という。）を利用して、中心静脈栄養法にかかる医薬品または抗がん剤、その他医薬品の調製を行う場合の手続、利用方法等を定め、もって在宅医療の推進に寄与することを目的とする。</w:t>
      </w:r>
    </w:p>
    <w:p w14:paraId="64383056" w14:textId="77777777" w:rsidR="00605EB1" w:rsidRPr="000F1E9A" w:rsidRDefault="00605EB1" w:rsidP="00605EB1">
      <w:pPr>
        <w:rPr>
          <w:rFonts w:ascii="ＭＳ 明朝" w:hAnsi="ＭＳ 明朝"/>
          <w:szCs w:val="21"/>
        </w:rPr>
      </w:pPr>
    </w:p>
    <w:p w14:paraId="5AA349C7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（利用の申し込み）</w:t>
      </w:r>
    </w:p>
    <w:p w14:paraId="45523EC5" w14:textId="3BF6B5E2" w:rsidR="00605EB1" w:rsidRPr="000F1E9A" w:rsidRDefault="00605EB1" w:rsidP="00605EB1">
      <w:pPr>
        <w:pStyle w:val="Default"/>
        <w:adjustRightInd/>
        <w:ind w:left="210" w:hangingChars="100" w:hanging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第２条</w:t>
      </w:r>
      <w:r w:rsidRPr="000F1E9A">
        <w:rPr>
          <w:rFonts w:hint="eastAsia"/>
          <w:color w:val="auto"/>
          <w:sz w:val="21"/>
          <w:szCs w:val="21"/>
        </w:rPr>
        <w:t xml:space="preserve">　</w:t>
      </w:r>
      <w:r w:rsidRPr="000F1E9A">
        <w:rPr>
          <w:color w:val="auto"/>
          <w:sz w:val="21"/>
          <w:szCs w:val="21"/>
        </w:rPr>
        <w:t>本施設の利用希望</w:t>
      </w:r>
      <w:r w:rsidR="0038332B" w:rsidRPr="000F1E9A">
        <w:rPr>
          <w:color w:val="auto"/>
          <w:sz w:val="21"/>
          <w:szCs w:val="21"/>
        </w:rPr>
        <w:t>者は、次に掲げる方法により本会事務局</w:t>
      </w:r>
      <w:r w:rsidR="00CC315A" w:rsidRPr="000F1E9A">
        <w:rPr>
          <w:color w:val="auto"/>
          <w:sz w:val="21"/>
          <w:szCs w:val="21"/>
        </w:rPr>
        <w:t>（以下「事務局」という。）</w:t>
      </w:r>
      <w:r w:rsidR="00B52922" w:rsidRPr="000F1E9A">
        <w:rPr>
          <w:rFonts w:hint="eastAsia"/>
          <w:color w:val="auto"/>
          <w:sz w:val="21"/>
          <w:szCs w:val="21"/>
        </w:rPr>
        <w:t>に</w:t>
      </w:r>
      <w:r w:rsidR="00841569" w:rsidRPr="000F1E9A">
        <w:rPr>
          <w:color w:val="auto"/>
          <w:sz w:val="21"/>
          <w:szCs w:val="21"/>
        </w:rPr>
        <w:t>申し込み</w:t>
      </w:r>
      <w:r w:rsidR="005C4143" w:rsidRPr="000F1E9A">
        <w:rPr>
          <w:color w:val="auto"/>
          <w:sz w:val="21"/>
          <w:szCs w:val="21"/>
        </w:rPr>
        <w:t>をするもの</w:t>
      </w:r>
      <w:r w:rsidRPr="000F1E9A">
        <w:rPr>
          <w:color w:val="auto"/>
          <w:sz w:val="21"/>
          <w:szCs w:val="21"/>
        </w:rPr>
        <w:t>とする。</w:t>
      </w:r>
    </w:p>
    <w:p w14:paraId="7F3EDF7C" w14:textId="77777777" w:rsidR="00605EB1" w:rsidRPr="000F1E9A" w:rsidRDefault="00605EB1" w:rsidP="00605EB1">
      <w:pPr>
        <w:pStyle w:val="Default"/>
        <w:adjustRightInd/>
        <w:ind w:leftChars="100" w:left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（1）予約</w:t>
      </w:r>
    </w:p>
    <w:p w14:paraId="7341BE7B" w14:textId="77777777" w:rsidR="00B52922" w:rsidRPr="000F1E9A" w:rsidRDefault="0038332B" w:rsidP="00B52922">
      <w:pPr>
        <w:pStyle w:val="Default"/>
        <w:adjustRightInd/>
        <w:ind w:leftChars="200" w:left="420" w:firstLineChars="100" w:firstLine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事務局</w:t>
      </w:r>
      <w:r w:rsidR="00605EB1" w:rsidRPr="000F1E9A">
        <w:rPr>
          <w:color w:val="auto"/>
          <w:sz w:val="21"/>
          <w:szCs w:val="21"/>
        </w:rPr>
        <w:t>あて</w:t>
      </w:r>
      <w:r w:rsidR="00605EB1" w:rsidRPr="000F1E9A">
        <w:rPr>
          <w:rFonts w:hint="eastAsia"/>
          <w:color w:val="auto"/>
          <w:sz w:val="21"/>
          <w:szCs w:val="21"/>
        </w:rPr>
        <w:t>に</w:t>
      </w:r>
      <w:r w:rsidR="00605EB1" w:rsidRPr="000F1E9A">
        <w:rPr>
          <w:color w:val="auto"/>
          <w:sz w:val="21"/>
          <w:szCs w:val="21"/>
        </w:rPr>
        <w:t>電話連絡し、空き状況を確認して、利用日・利用</w:t>
      </w:r>
      <w:r w:rsidR="00DC4E9F" w:rsidRPr="000F1E9A">
        <w:rPr>
          <w:color w:val="auto"/>
          <w:sz w:val="21"/>
          <w:szCs w:val="21"/>
        </w:rPr>
        <w:t>時間等必要事項を伝え予約する</w:t>
      </w:r>
      <w:r w:rsidR="00560E7A" w:rsidRPr="000F1E9A">
        <w:rPr>
          <w:color w:val="auto"/>
          <w:sz w:val="21"/>
          <w:szCs w:val="21"/>
        </w:rPr>
        <w:t>もの</w:t>
      </w:r>
      <w:r w:rsidR="00605EB1" w:rsidRPr="000F1E9A">
        <w:rPr>
          <w:color w:val="auto"/>
          <w:sz w:val="21"/>
          <w:szCs w:val="21"/>
        </w:rPr>
        <w:t>とする。</w:t>
      </w:r>
    </w:p>
    <w:p w14:paraId="2A1082AC" w14:textId="3D72AC1E" w:rsidR="00605EB1" w:rsidRPr="000F1E9A" w:rsidRDefault="00605EB1" w:rsidP="00B52922">
      <w:pPr>
        <w:pStyle w:val="Default"/>
        <w:adjustRightInd/>
        <w:ind w:leftChars="200" w:left="420" w:firstLineChars="100" w:firstLine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なお</w:t>
      </w:r>
      <w:r w:rsidR="00B52922" w:rsidRPr="000F1E9A">
        <w:rPr>
          <w:rFonts w:hint="eastAsia"/>
          <w:color w:val="auto"/>
          <w:sz w:val="21"/>
          <w:szCs w:val="21"/>
        </w:rPr>
        <w:t>、</w:t>
      </w:r>
      <w:r w:rsidRPr="000F1E9A">
        <w:rPr>
          <w:color w:val="auto"/>
          <w:sz w:val="21"/>
          <w:szCs w:val="21"/>
        </w:rPr>
        <w:t>予約の受付時間は、月曜から金曜（祝日・年末年始を除く）の</w:t>
      </w:r>
      <w:r w:rsidRPr="000F1E9A">
        <w:rPr>
          <w:rFonts w:hint="eastAsia"/>
          <w:color w:val="auto"/>
          <w:sz w:val="21"/>
          <w:szCs w:val="21"/>
        </w:rPr>
        <w:t>10時</w:t>
      </w:r>
      <w:r w:rsidRPr="000F1E9A">
        <w:rPr>
          <w:color w:val="auto"/>
          <w:sz w:val="21"/>
          <w:szCs w:val="21"/>
        </w:rPr>
        <w:t>～</w:t>
      </w:r>
      <w:r w:rsidRPr="000F1E9A">
        <w:rPr>
          <w:rFonts w:hint="eastAsia"/>
          <w:color w:val="auto"/>
          <w:sz w:val="21"/>
          <w:szCs w:val="21"/>
        </w:rPr>
        <w:t>16時</w:t>
      </w:r>
      <w:r w:rsidRPr="000F1E9A">
        <w:rPr>
          <w:color w:val="auto"/>
          <w:sz w:val="21"/>
          <w:szCs w:val="21"/>
        </w:rPr>
        <w:t>とする。</w:t>
      </w:r>
    </w:p>
    <w:p w14:paraId="5671C63E" w14:textId="77777777" w:rsidR="00605EB1" w:rsidRPr="000F1E9A" w:rsidRDefault="00605EB1" w:rsidP="00605EB1">
      <w:pPr>
        <w:pStyle w:val="Default"/>
        <w:adjustRightInd/>
        <w:ind w:leftChars="100" w:left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（2）利用申込書</w:t>
      </w:r>
    </w:p>
    <w:p w14:paraId="65CF167B" w14:textId="452A5FFF" w:rsidR="00605EB1" w:rsidRPr="000F1E9A" w:rsidRDefault="00605EB1" w:rsidP="00605EB1">
      <w:pPr>
        <w:pStyle w:val="Default"/>
        <w:adjustRightInd/>
        <w:ind w:leftChars="200" w:left="420" w:firstLineChars="100" w:firstLine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利用が決定した場合は、利用申込書（別記1）に必要事項を記入の上、利用当日</w:t>
      </w:r>
      <w:r w:rsidR="0038332B" w:rsidRPr="000F1E9A">
        <w:rPr>
          <w:color w:val="auto"/>
          <w:sz w:val="21"/>
          <w:szCs w:val="21"/>
        </w:rPr>
        <w:t>までに事務局まで</w:t>
      </w:r>
      <w:r w:rsidR="005C4143" w:rsidRPr="000F1E9A">
        <w:rPr>
          <w:color w:val="auto"/>
          <w:sz w:val="21"/>
          <w:szCs w:val="21"/>
        </w:rPr>
        <w:t>提出する</w:t>
      </w:r>
      <w:r w:rsidR="00003BD4" w:rsidRPr="000F1E9A">
        <w:rPr>
          <w:color w:val="auto"/>
          <w:sz w:val="21"/>
          <w:szCs w:val="21"/>
        </w:rPr>
        <w:t>(ＦＡＸ可)ものとする。</w:t>
      </w:r>
    </w:p>
    <w:p w14:paraId="549E6458" w14:textId="77777777" w:rsidR="00605EB1" w:rsidRPr="000F1E9A" w:rsidRDefault="00605EB1" w:rsidP="00605EB1">
      <w:pPr>
        <w:pStyle w:val="Default"/>
        <w:adjustRightInd/>
        <w:ind w:leftChars="100" w:left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（3）利用時間</w:t>
      </w:r>
    </w:p>
    <w:p w14:paraId="5B7C60E1" w14:textId="6DE4528E" w:rsidR="00605EB1" w:rsidRPr="000F1E9A" w:rsidRDefault="00605EB1" w:rsidP="00605EB1">
      <w:pPr>
        <w:pStyle w:val="Default"/>
        <w:adjustRightInd/>
        <w:ind w:leftChars="200" w:left="420" w:firstLineChars="100" w:firstLine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利用時間は、原則として月曜から金曜（祝日・年末年始を除く）の</w:t>
      </w:r>
      <w:r w:rsidR="0038332B" w:rsidRPr="000F1E9A">
        <w:rPr>
          <w:rFonts w:hint="eastAsia"/>
          <w:color w:val="auto"/>
          <w:sz w:val="21"/>
          <w:szCs w:val="21"/>
        </w:rPr>
        <w:t>9</w:t>
      </w:r>
      <w:r w:rsidRPr="000F1E9A">
        <w:rPr>
          <w:rFonts w:hint="eastAsia"/>
          <w:color w:val="auto"/>
          <w:sz w:val="21"/>
          <w:szCs w:val="21"/>
        </w:rPr>
        <w:t>時</w:t>
      </w:r>
      <w:r w:rsidRPr="000F1E9A">
        <w:rPr>
          <w:color w:val="auto"/>
          <w:sz w:val="21"/>
          <w:szCs w:val="21"/>
        </w:rPr>
        <w:t>～</w:t>
      </w:r>
      <w:r w:rsidR="0038332B" w:rsidRPr="000F1E9A">
        <w:rPr>
          <w:color w:val="auto"/>
          <w:sz w:val="21"/>
          <w:szCs w:val="21"/>
        </w:rPr>
        <w:t>12</w:t>
      </w:r>
      <w:r w:rsidRPr="000F1E9A">
        <w:rPr>
          <w:rFonts w:hint="eastAsia"/>
          <w:color w:val="auto"/>
          <w:sz w:val="21"/>
          <w:szCs w:val="21"/>
        </w:rPr>
        <w:t>時</w:t>
      </w:r>
      <w:r w:rsidRPr="000F1E9A">
        <w:rPr>
          <w:color w:val="auto"/>
          <w:sz w:val="21"/>
          <w:szCs w:val="21"/>
        </w:rPr>
        <w:t>とする。</w:t>
      </w:r>
    </w:p>
    <w:p w14:paraId="4D9D7A91" w14:textId="77777777" w:rsidR="00605EB1" w:rsidRPr="000F1E9A" w:rsidRDefault="00605EB1" w:rsidP="00B52922">
      <w:pPr>
        <w:ind w:leftChars="200" w:left="420" w:firstLineChars="100" w:firstLine="210"/>
        <w:jc w:val="left"/>
        <w:rPr>
          <w:rFonts w:ascii="ＭＳ 明朝" w:hAnsi="ＭＳ 明朝"/>
          <w:szCs w:val="21"/>
        </w:rPr>
      </w:pPr>
      <w:r w:rsidRPr="000F1E9A">
        <w:rPr>
          <w:rFonts w:ascii="ＭＳ 明朝" w:hAnsi="ＭＳ 明朝"/>
          <w:szCs w:val="21"/>
        </w:rPr>
        <w:t>なお、当日の時間延長は、予約状況により</w:t>
      </w:r>
      <w:r w:rsidRPr="000F1E9A">
        <w:rPr>
          <w:rFonts w:ascii="ＭＳ 明朝" w:hAnsi="ＭＳ 明朝" w:hint="eastAsia"/>
          <w:szCs w:val="21"/>
        </w:rPr>
        <w:t>でき</w:t>
      </w:r>
      <w:r w:rsidRPr="000F1E9A">
        <w:rPr>
          <w:rFonts w:ascii="ＭＳ 明朝" w:hAnsi="ＭＳ 明朝"/>
          <w:szCs w:val="21"/>
        </w:rPr>
        <w:t>ない場合がある。</w:t>
      </w:r>
    </w:p>
    <w:p w14:paraId="2D73FCEB" w14:textId="77777777" w:rsidR="00605EB1" w:rsidRPr="000F1E9A" w:rsidRDefault="00605EB1" w:rsidP="00605EB1">
      <w:pPr>
        <w:rPr>
          <w:rFonts w:ascii="ＭＳ 明朝" w:hAnsi="ＭＳ 明朝"/>
          <w:szCs w:val="21"/>
        </w:rPr>
      </w:pPr>
    </w:p>
    <w:p w14:paraId="55BAA0F5" w14:textId="77777777" w:rsidR="00605EB1" w:rsidRPr="000F1E9A" w:rsidRDefault="00605EB1" w:rsidP="00605EB1">
      <w:pPr>
        <w:autoSpaceDE w:val="0"/>
        <w:autoSpaceDN w:val="0"/>
        <w:jc w:val="left"/>
        <w:rPr>
          <w:rFonts w:ascii="ＭＳ 明朝" w:hAnsi="ＭＳ 明朝" w:cs="ＭＳ 明朝"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（予約の取消し）</w:t>
      </w:r>
    </w:p>
    <w:p w14:paraId="73BDABD2" w14:textId="79B6D768" w:rsidR="00605EB1" w:rsidRPr="000F1E9A" w:rsidRDefault="00605EB1" w:rsidP="00605EB1">
      <w:pPr>
        <w:autoSpaceDE w:val="0"/>
        <w:autoSpaceDN w:val="0"/>
        <w:ind w:left="21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第３条　予約を取り</w:t>
      </w:r>
      <w:r w:rsidR="00841569" w:rsidRPr="000F1E9A">
        <w:rPr>
          <w:rFonts w:ascii="ＭＳ 明朝" w:hAnsi="ＭＳ 明朝" w:cs="ＭＳ 明朝" w:hint="eastAsia"/>
          <w:kern w:val="0"/>
          <w:szCs w:val="21"/>
        </w:rPr>
        <w:t>消す場合は、速やかに事務局</w:t>
      </w:r>
      <w:r w:rsidR="005C4143" w:rsidRPr="000F1E9A">
        <w:rPr>
          <w:rFonts w:ascii="ＭＳ 明朝" w:hAnsi="ＭＳ 明朝" w:cs="ＭＳ 明朝" w:hint="eastAsia"/>
          <w:kern w:val="0"/>
          <w:szCs w:val="21"/>
        </w:rPr>
        <w:t>に連絡する</w:t>
      </w:r>
      <w:r w:rsidR="00560E7A" w:rsidRPr="000F1E9A">
        <w:rPr>
          <w:rFonts w:ascii="ＭＳ 明朝" w:hAnsi="ＭＳ 明朝" w:cs="ＭＳ 明朝" w:hint="eastAsia"/>
          <w:kern w:val="0"/>
          <w:szCs w:val="21"/>
        </w:rPr>
        <w:t>もの</w:t>
      </w:r>
      <w:r w:rsidRPr="000F1E9A">
        <w:rPr>
          <w:rFonts w:ascii="ＭＳ 明朝" w:hAnsi="ＭＳ 明朝" w:cs="ＭＳ 明朝" w:hint="eastAsia"/>
          <w:kern w:val="0"/>
          <w:szCs w:val="21"/>
        </w:rPr>
        <w:t>とする。</w:t>
      </w:r>
    </w:p>
    <w:p w14:paraId="4E7588CE" w14:textId="77777777" w:rsidR="00605EB1" w:rsidRPr="000F1E9A" w:rsidRDefault="00605EB1" w:rsidP="00605EB1">
      <w:pPr>
        <w:autoSpaceDE w:val="0"/>
        <w:autoSpaceDN w:val="0"/>
        <w:jc w:val="left"/>
        <w:rPr>
          <w:rFonts w:ascii="ＭＳ 明朝" w:hAnsi="ＭＳ 明朝" w:cs="ＭＳ 明朝"/>
          <w:kern w:val="0"/>
          <w:szCs w:val="21"/>
        </w:rPr>
      </w:pPr>
    </w:p>
    <w:p w14:paraId="0E0E27DF" w14:textId="77777777" w:rsidR="00605EB1" w:rsidRPr="000F1E9A" w:rsidRDefault="00605EB1" w:rsidP="00605EB1">
      <w:pPr>
        <w:autoSpaceDE w:val="0"/>
        <w:autoSpaceDN w:val="0"/>
        <w:jc w:val="left"/>
        <w:rPr>
          <w:rFonts w:ascii="ＭＳ 明朝" w:hAnsi="ＭＳ 明朝" w:cs="ＭＳ 明朝"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（利用方法）</w:t>
      </w:r>
    </w:p>
    <w:p w14:paraId="501C521B" w14:textId="6953B160" w:rsidR="00605EB1" w:rsidRPr="000F1E9A" w:rsidRDefault="0038332B" w:rsidP="00605EB1">
      <w:pPr>
        <w:autoSpaceDE w:val="0"/>
        <w:autoSpaceDN w:val="0"/>
        <w:ind w:left="210" w:hangingChars="100" w:hanging="210"/>
        <w:jc w:val="left"/>
        <w:rPr>
          <w:rFonts w:ascii="ＭＳ 明朝" w:hAnsi="ＭＳ 明朝" w:cs="ＭＳ 明朝"/>
          <w:strike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第４条　本施設を利用する際には、本会が別に定める</w:t>
      </w:r>
      <w:r w:rsidR="002D2AA1" w:rsidRPr="000F1E9A">
        <w:rPr>
          <w:rFonts w:ascii="ＭＳ 明朝" w:hAnsi="ＭＳ 明朝" w:cs="ＭＳ 明朝" w:hint="eastAsia"/>
          <w:kern w:val="0"/>
          <w:szCs w:val="21"/>
        </w:rPr>
        <w:t>「奈良会営薬局　無菌調製マニュアル」または「奈良会営薬局　抗がん剤無菌</w:t>
      </w:r>
      <w:r w:rsidR="00003BD4" w:rsidRPr="000F1E9A">
        <w:rPr>
          <w:rFonts w:ascii="ＭＳ 明朝" w:hAnsi="ＭＳ 明朝" w:cs="ＭＳ 明朝" w:hint="eastAsia"/>
          <w:kern w:val="0"/>
          <w:szCs w:val="21"/>
        </w:rPr>
        <w:t>調製</w:t>
      </w:r>
      <w:r w:rsidR="002D2AA1" w:rsidRPr="000F1E9A">
        <w:rPr>
          <w:rFonts w:ascii="ＭＳ 明朝" w:hAnsi="ＭＳ 明朝" w:cs="ＭＳ 明朝" w:hint="eastAsia"/>
          <w:kern w:val="0"/>
          <w:szCs w:val="21"/>
        </w:rPr>
        <w:t>マニュアル」</w:t>
      </w:r>
      <w:r w:rsidR="00003BD4" w:rsidRPr="000F1E9A">
        <w:rPr>
          <w:rFonts w:ascii="ＭＳ 明朝" w:hAnsi="ＭＳ 明朝" w:cs="ＭＳ 明朝" w:hint="eastAsia"/>
          <w:kern w:val="0"/>
          <w:szCs w:val="21"/>
        </w:rPr>
        <w:t>に準じて</w:t>
      </w:r>
      <w:r w:rsidR="00605EB1" w:rsidRPr="000F1E9A">
        <w:rPr>
          <w:rFonts w:ascii="ＭＳ 明朝" w:hAnsi="ＭＳ 明朝" w:cs="ＭＳ 明朝" w:hint="eastAsia"/>
          <w:kern w:val="0"/>
          <w:szCs w:val="21"/>
        </w:rPr>
        <w:t>作業しなければならない。</w:t>
      </w:r>
    </w:p>
    <w:p w14:paraId="6986A335" w14:textId="77777777" w:rsidR="00605EB1" w:rsidRPr="000F1E9A" w:rsidRDefault="00605EB1" w:rsidP="00605EB1">
      <w:pPr>
        <w:autoSpaceDE w:val="0"/>
        <w:autoSpaceDN w:val="0"/>
        <w:jc w:val="left"/>
        <w:rPr>
          <w:rFonts w:ascii="ＭＳ 明朝" w:hAnsi="ＭＳ 明朝" w:cs="ＭＳ 明朝"/>
          <w:kern w:val="0"/>
          <w:szCs w:val="21"/>
        </w:rPr>
      </w:pPr>
    </w:p>
    <w:p w14:paraId="6D301A71" w14:textId="5159DD30" w:rsidR="00605EB1" w:rsidRPr="000F1E9A" w:rsidRDefault="002C0ACC" w:rsidP="00605EB1">
      <w:pPr>
        <w:autoSpaceDE w:val="0"/>
        <w:autoSpaceDN w:val="0"/>
        <w:jc w:val="left"/>
        <w:rPr>
          <w:rFonts w:ascii="ＭＳ 明朝" w:hAnsi="ＭＳ 明朝" w:cs="ＭＳ 明朝"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（施設利用料）</w:t>
      </w:r>
    </w:p>
    <w:p w14:paraId="69735A5C" w14:textId="47383966" w:rsidR="00605EB1" w:rsidRPr="000F1E9A" w:rsidRDefault="00605EB1" w:rsidP="00B52922">
      <w:pPr>
        <w:autoSpaceDE w:val="0"/>
        <w:autoSpaceDN w:val="0"/>
        <w:ind w:left="840" w:hangingChars="400" w:hanging="840"/>
        <w:jc w:val="left"/>
        <w:rPr>
          <w:rFonts w:ascii="ＭＳ 明朝" w:hAnsi="ＭＳ 明朝" w:cs="ＭＳ 明朝"/>
          <w:kern w:val="0"/>
          <w:szCs w:val="21"/>
        </w:rPr>
      </w:pPr>
      <w:r w:rsidRPr="000F1E9A">
        <w:rPr>
          <w:rFonts w:ascii="ＭＳ 明朝" w:hAnsi="ＭＳ 明朝" w:cs="ＭＳ 明朝" w:hint="eastAsia"/>
          <w:kern w:val="0"/>
          <w:szCs w:val="21"/>
        </w:rPr>
        <w:t>第５条　本施設の利用料金は、別記２のとおりであり、</w:t>
      </w:r>
      <w:r w:rsidR="00841569" w:rsidRPr="000F1E9A">
        <w:rPr>
          <w:rFonts w:ascii="ＭＳ 明朝" w:hAnsi="ＭＳ 明朝" w:cs="ＭＳ 明朝" w:hint="eastAsia"/>
          <w:kern w:val="0"/>
          <w:szCs w:val="21"/>
        </w:rPr>
        <w:t>利用</w:t>
      </w:r>
      <w:r w:rsidR="002537B8" w:rsidRPr="000F1E9A">
        <w:rPr>
          <w:rFonts w:ascii="ＭＳ 明朝" w:hAnsi="ＭＳ 明朝" w:cs="ＭＳ 明朝" w:hint="eastAsia"/>
          <w:kern w:val="0"/>
          <w:szCs w:val="21"/>
        </w:rPr>
        <w:t>後</w:t>
      </w:r>
      <w:r w:rsidR="00841569" w:rsidRPr="000F1E9A">
        <w:rPr>
          <w:rFonts w:ascii="ＭＳ 明朝" w:hAnsi="ＭＳ 明朝" w:cs="ＭＳ 明朝" w:hint="eastAsia"/>
          <w:kern w:val="0"/>
          <w:szCs w:val="21"/>
        </w:rPr>
        <w:t>に事務局</w:t>
      </w:r>
      <w:r w:rsidR="002537B8" w:rsidRPr="000F1E9A">
        <w:rPr>
          <w:rFonts w:ascii="ＭＳ 明朝" w:hAnsi="ＭＳ 明朝" w:cs="ＭＳ 明朝" w:hint="eastAsia"/>
          <w:kern w:val="0"/>
          <w:szCs w:val="21"/>
        </w:rPr>
        <w:t>へ</w:t>
      </w:r>
      <w:r w:rsidR="005C4143" w:rsidRPr="000F1E9A">
        <w:rPr>
          <w:rFonts w:ascii="ＭＳ 明朝" w:hAnsi="ＭＳ 明朝" w:cs="ＭＳ 明朝" w:hint="eastAsia"/>
          <w:kern w:val="0"/>
          <w:szCs w:val="21"/>
        </w:rPr>
        <w:t>支払う</w:t>
      </w:r>
      <w:r w:rsidR="00560E7A" w:rsidRPr="000F1E9A">
        <w:rPr>
          <w:rFonts w:ascii="ＭＳ 明朝" w:hAnsi="ＭＳ 明朝" w:cs="ＭＳ 明朝" w:hint="eastAsia"/>
          <w:kern w:val="0"/>
          <w:szCs w:val="21"/>
        </w:rPr>
        <w:t>もの</w:t>
      </w:r>
      <w:r w:rsidRPr="000F1E9A">
        <w:rPr>
          <w:rFonts w:ascii="ＭＳ 明朝" w:hAnsi="ＭＳ 明朝" w:cs="ＭＳ 明朝" w:hint="eastAsia"/>
          <w:kern w:val="0"/>
          <w:szCs w:val="21"/>
        </w:rPr>
        <w:t>とする</w:t>
      </w:r>
      <w:r w:rsidR="00B52922" w:rsidRPr="000F1E9A">
        <w:rPr>
          <w:rFonts w:ascii="ＭＳ 明朝" w:hAnsi="ＭＳ 明朝" w:cs="ＭＳ 明朝" w:hint="eastAsia"/>
          <w:kern w:val="0"/>
          <w:szCs w:val="21"/>
        </w:rPr>
        <w:t xml:space="preserve">。　　　　</w:t>
      </w:r>
      <w:r w:rsidR="002C0ACC" w:rsidRPr="000F1E9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451C2" w:rsidRPr="000F1E9A">
        <w:rPr>
          <w:rFonts w:ascii="ＭＳ 明朝" w:hAnsi="ＭＳ 明朝" w:cs="ＭＳ 明朝" w:hint="eastAsia"/>
          <w:kern w:val="0"/>
          <w:szCs w:val="21"/>
        </w:rPr>
        <w:t>なお</w:t>
      </w:r>
      <w:r w:rsidRPr="000F1E9A">
        <w:rPr>
          <w:rFonts w:ascii="ＭＳ 明朝" w:hAnsi="ＭＳ 明朝" w:cs="ＭＳ 明朝" w:hint="eastAsia"/>
          <w:kern w:val="0"/>
          <w:szCs w:val="21"/>
        </w:rPr>
        <w:t>、備品については</w:t>
      </w:r>
      <w:r w:rsidR="00841569" w:rsidRPr="000F1E9A">
        <w:rPr>
          <w:rFonts w:ascii="ＭＳ 明朝" w:hAnsi="ＭＳ 明朝" w:cs="ＭＳ 明朝" w:hint="eastAsia"/>
          <w:kern w:val="0"/>
          <w:szCs w:val="21"/>
        </w:rPr>
        <w:t>原則利用者が</w:t>
      </w:r>
      <w:r w:rsidR="00056C8D" w:rsidRPr="000F1E9A">
        <w:rPr>
          <w:rFonts w:ascii="ＭＳ 明朝" w:hAnsi="ＭＳ 明朝" w:cs="ＭＳ 明朝" w:hint="eastAsia"/>
          <w:kern w:val="0"/>
          <w:szCs w:val="21"/>
        </w:rPr>
        <w:t>事前に自己調達</w:t>
      </w:r>
      <w:r w:rsidR="005C4143" w:rsidRPr="000F1E9A">
        <w:rPr>
          <w:rFonts w:ascii="ＭＳ 明朝" w:hAnsi="ＭＳ 明朝" w:cs="ＭＳ 明朝" w:hint="eastAsia"/>
          <w:kern w:val="0"/>
          <w:szCs w:val="21"/>
        </w:rPr>
        <w:t>するもの</w:t>
      </w:r>
      <w:r w:rsidR="00841569" w:rsidRPr="000F1E9A">
        <w:rPr>
          <w:rFonts w:ascii="ＭＳ 明朝" w:hAnsi="ＭＳ 明朝" w:cs="ＭＳ 明朝" w:hint="eastAsia"/>
          <w:kern w:val="0"/>
          <w:szCs w:val="21"/>
        </w:rPr>
        <w:t>とする。</w:t>
      </w:r>
    </w:p>
    <w:p w14:paraId="095E5843" w14:textId="77777777" w:rsidR="00605EB1" w:rsidRPr="000F1E9A" w:rsidRDefault="00605EB1" w:rsidP="00605EB1">
      <w:pPr>
        <w:rPr>
          <w:rFonts w:ascii="ＭＳ 明朝" w:hAnsi="ＭＳ 明朝" w:cs="ＭＳ 明朝"/>
          <w:kern w:val="0"/>
          <w:szCs w:val="21"/>
        </w:rPr>
      </w:pPr>
    </w:p>
    <w:p w14:paraId="036CB7D8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（原状回復）</w:t>
      </w:r>
    </w:p>
    <w:p w14:paraId="7CD5811A" w14:textId="77777777" w:rsidR="00605EB1" w:rsidRPr="000F1E9A" w:rsidRDefault="00605EB1" w:rsidP="00605EB1">
      <w:pPr>
        <w:pStyle w:val="Default"/>
        <w:adjustRightInd/>
        <w:ind w:left="210" w:hangingChars="100" w:hanging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第６条</w:t>
      </w:r>
      <w:r w:rsidRPr="000F1E9A">
        <w:rPr>
          <w:rFonts w:hint="eastAsia"/>
          <w:color w:val="auto"/>
          <w:sz w:val="21"/>
          <w:szCs w:val="21"/>
        </w:rPr>
        <w:t xml:space="preserve">　</w:t>
      </w:r>
      <w:r w:rsidRPr="000F1E9A">
        <w:rPr>
          <w:color w:val="auto"/>
          <w:sz w:val="21"/>
          <w:szCs w:val="21"/>
        </w:rPr>
        <w:t>利用終了後は、清掃し利用前の状態まで原状回復しなければならない。</w:t>
      </w:r>
    </w:p>
    <w:p w14:paraId="25C6C605" w14:textId="49CF8F77" w:rsidR="00605EB1" w:rsidRPr="000F1E9A" w:rsidRDefault="00605EB1" w:rsidP="00605EB1">
      <w:pPr>
        <w:pStyle w:val="Default"/>
        <w:adjustRightInd/>
        <w:ind w:left="210" w:hangingChars="100" w:hanging="210"/>
        <w:rPr>
          <w:color w:val="auto"/>
          <w:sz w:val="21"/>
          <w:szCs w:val="21"/>
        </w:rPr>
      </w:pPr>
      <w:r w:rsidRPr="000F1E9A">
        <w:rPr>
          <w:rFonts w:hint="eastAsia"/>
          <w:color w:val="auto"/>
          <w:sz w:val="21"/>
          <w:szCs w:val="21"/>
        </w:rPr>
        <w:t xml:space="preserve">２　</w:t>
      </w:r>
      <w:r w:rsidRPr="000F1E9A">
        <w:rPr>
          <w:color w:val="auto"/>
          <w:sz w:val="21"/>
          <w:szCs w:val="21"/>
        </w:rPr>
        <w:t>清掃については、</w:t>
      </w:r>
      <w:r w:rsidR="002969B7" w:rsidRPr="000F1E9A">
        <w:rPr>
          <w:color w:val="auto"/>
          <w:sz w:val="21"/>
          <w:szCs w:val="21"/>
        </w:rPr>
        <w:t>本会が別に定める「奈良会営薬局　無菌調製マニュアル」または「奈良会営薬局　抗がん剤無菌調製マニュアル」</w:t>
      </w:r>
      <w:r w:rsidR="00287A2C" w:rsidRPr="000F1E9A">
        <w:rPr>
          <w:color w:val="auto"/>
          <w:sz w:val="21"/>
          <w:szCs w:val="21"/>
        </w:rPr>
        <w:t>に準じて</w:t>
      </w:r>
      <w:r w:rsidRPr="000F1E9A">
        <w:rPr>
          <w:color w:val="auto"/>
          <w:sz w:val="21"/>
          <w:szCs w:val="21"/>
        </w:rPr>
        <w:t>行わなければならない。</w:t>
      </w:r>
    </w:p>
    <w:p w14:paraId="55A78628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</w:p>
    <w:p w14:paraId="16D28C4B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（免責）</w:t>
      </w:r>
    </w:p>
    <w:p w14:paraId="265CD1F8" w14:textId="77777777" w:rsidR="00605EB1" w:rsidRPr="000F1E9A" w:rsidRDefault="00605EB1" w:rsidP="00605EB1">
      <w:pPr>
        <w:ind w:left="210" w:hangingChars="100" w:hanging="210"/>
        <w:rPr>
          <w:rFonts w:ascii="ＭＳ 明朝" w:hAnsi="ＭＳ 明朝"/>
          <w:szCs w:val="21"/>
        </w:rPr>
      </w:pPr>
      <w:r w:rsidRPr="000F1E9A">
        <w:rPr>
          <w:rFonts w:ascii="ＭＳ 明朝" w:hAnsi="ＭＳ 明朝"/>
          <w:szCs w:val="21"/>
        </w:rPr>
        <w:t>第７条</w:t>
      </w:r>
      <w:r w:rsidRPr="000F1E9A">
        <w:rPr>
          <w:rFonts w:ascii="ＭＳ 明朝" w:hAnsi="ＭＳ 明朝" w:hint="eastAsia"/>
          <w:szCs w:val="21"/>
        </w:rPr>
        <w:t xml:space="preserve">　</w:t>
      </w:r>
      <w:r w:rsidRPr="000F1E9A">
        <w:rPr>
          <w:rFonts w:ascii="ＭＳ 明朝" w:hAnsi="ＭＳ 明朝"/>
          <w:szCs w:val="21"/>
        </w:rPr>
        <w:t>本施設利用中の利用者の物品の盗難・紛失・破損事故及び人身事故等については、本会は一切</w:t>
      </w:r>
    </w:p>
    <w:p w14:paraId="51EFDDD3" w14:textId="77777777" w:rsidR="00605EB1" w:rsidRPr="000F1E9A" w:rsidRDefault="00605EB1" w:rsidP="00605EB1">
      <w:pPr>
        <w:pStyle w:val="Default"/>
        <w:adjustRightInd/>
        <w:ind w:left="210" w:hangingChars="100" w:hanging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の責任を負わないものとする。</w:t>
      </w:r>
    </w:p>
    <w:p w14:paraId="7A1DD379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</w:p>
    <w:p w14:paraId="6546B168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（改廃）</w:t>
      </w:r>
    </w:p>
    <w:p w14:paraId="6410C4B6" w14:textId="77777777" w:rsidR="00605EB1" w:rsidRPr="000F1E9A" w:rsidRDefault="00605EB1" w:rsidP="00605EB1">
      <w:pPr>
        <w:pStyle w:val="Default"/>
        <w:adjustRightInd/>
        <w:ind w:left="210" w:hangingChars="100" w:hanging="210"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第８条</w:t>
      </w:r>
      <w:r w:rsidRPr="000F1E9A">
        <w:rPr>
          <w:rFonts w:hint="eastAsia"/>
          <w:color w:val="auto"/>
          <w:sz w:val="21"/>
          <w:szCs w:val="21"/>
        </w:rPr>
        <w:t xml:space="preserve">　</w:t>
      </w:r>
      <w:r w:rsidRPr="000F1E9A">
        <w:rPr>
          <w:color w:val="auto"/>
          <w:sz w:val="21"/>
          <w:szCs w:val="21"/>
        </w:rPr>
        <w:t>この要綱の改廃は、理事会の承認を得て行うものとする。</w:t>
      </w:r>
    </w:p>
    <w:p w14:paraId="72576377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</w:p>
    <w:p w14:paraId="1D8FB4E8" w14:textId="77777777" w:rsidR="00605EB1" w:rsidRPr="000F1E9A" w:rsidRDefault="00605EB1" w:rsidP="00605EB1">
      <w:pPr>
        <w:pStyle w:val="Default"/>
        <w:adjustRightInd/>
        <w:rPr>
          <w:color w:val="auto"/>
          <w:sz w:val="21"/>
          <w:szCs w:val="21"/>
        </w:rPr>
      </w:pPr>
      <w:r w:rsidRPr="000F1E9A">
        <w:rPr>
          <w:color w:val="auto"/>
          <w:sz w:val="21"/>
          <w:szCs w:val="21"/>
        </w:rPr>
        <w:t>（付則）</w:t>
      </w:r>
    </w:p>
    <w:p w14:paraId="3073782E" w14:textId="2B377EEB" w:rsidR="00605EB1" w:rsidRPr="000F1E9A" w:rsidRDefault="00605EB1" w:rsidP="00EB292D">
      <w:pPr>
        <w:ind w:left="210" w:hangingChars="100" w:hanging="210"/>
        <w:rPr>
          <w:rFonts w:ascii="ＭＳ 明朝" w:hAnsi="ＭＳ 明朝"/>
          <w:szCs w:val="21"/>
        </w:rPr>
      </w:pPr>
      <w:r w:rsidRPr="000F1E9A">
        <w:rPr>
          <w:rFonts w:ascii="ＭＳ 明朝" w:hAnsi="ＭＳ 明朝"/>
          <w:szCs w:val="21"/>
        </w:rPr>
        <w:t>本要綱は、</w:t>
      </w:r>
      <w:r w:rsidR="00056C8D" w:rsidRPr="000F1E9A">
        <w:rPr>
          <w:rFonts w:ascii="ＭＳ 明朝" w:hAnsi="ＭＳ 明朝"/>
          <w:szCs w:val="21"/>
        </w:rPr>
        <w:t>令和</w:t>
      </w:r>
      <w:r w:rsidR="001E394C" w:rsidRPr="000F1E9A">
        <w:rPr>
          <w:rFonts w:ascii="ＭＳ 明朝" w:hAnsi="ＭＳ 明朝" w:hint="eastAsia"/>
          <w:szCs w:val="21"/>
        </w:rPr>
        <w:t>３</w:t>
      </w:r>
      <w:r w:rsidR="00056C8D" w:rsidRPr="000F1E9A">
        <w:rPr>
          <w:rFonts w:ascii="ＭＳ 明朝" w:hAnsi="ＭＳ 明朝"/>
          <w:szCs w:val="21"/>
        </w:rPr>
        <w:t>年</w:t>
      </w:r>
      <w:r w:rsidR="001E394C" w:rsidRPr="000F1E9A">
        <w:rPr>
          <w:rFonts w:ascii="ＭＳ 明朝" w:hAnsi="ＭＳ 明朝" w:hint="eastAsia"/>
          <w:szCs w:val="21"/>
        </w:rPr>
        <w:t>9月より</w:t>
      </w:r>
      <w:r w:rsidRPr="000F1E9A">
        <w:rPr>
          <w:rFonts w:ascii="ＭＳ 明朝" w:hAnsi="ＭＳ 明朝"/>
          <w:szCs w:val="21"/>
        </w:rPr>
        <w:t>適用するものとする。</w:t>
      </w:r>
    </w:p>
    <w:sectPr w:rsidR="00605EB1" w:rsidRPr="000F1E9A" w:rsidSect="00614635">
      <w:pgSz w:w="11906" w:h="16838" w:code="9"/>
      <w:pgMar w:top="964" w:right="1134" w:bottom="1418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5359" w14:textId="77777777" w:rsidR="008831BB" w:rsidRDefault="008831BB" w:rsidP="00900A2A">
      <w:r>
        <w:separator/>
      </w:r>
    </w:p>
  </w:endnote>
  <w:endnote w:type="continuationSeparator" w:id="0">
    <w:p w14:paraId="2CB58C9B" w14:textId="77777777" w:rsidR="008831BB" w:rsidRDefault="008831BB" w:rsidP="009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EC6F" w14:textId="77777777" w:rsidR="008831BB" w:rsidRDefault="008831BB" w:rsidP="00900A2A">
      <w:r>
        <w:separator/>
      </w:r>
    </w:p>
  </w:footnote>
  <w:footnote w:type="continuationSeparator" w:id="0">
    <w:p w14:paraId="47E5D43A" w14:textId="77777777" w:rsidR="008831BB" w:rsidRDefault="008831BB" w:rsidP="0090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DB5"/>
    <w:multiLevelType w:val="hybridMultilevel"/>
    <w:tmpl w:val="2FA2A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7793A"/>
    <w:multiLevelType w:val="hybridMultilevel"/>
    <w:tmpl w:val="12687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A50"/>
    <w:multiLevelType w:val="hybridMultilevel"/>
    <w:tmpl w:val="969A3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204A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04A3E"/>
    <w:multiLevelType w:val="hybridMultilevel"/>
    <w:tmpl w:val="F69C850C"/>
    <w:lvl w:ilvl="0" w:tplc="73FA9F7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92E70"/>
    <w:multiLevelType w:val="hybridMultilevel"/>
    <w:tmpl w:val="79285D6A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256C5"/>
    <w:multiLevelType w:val="hybridMultilevel"/>
    <w:tmpl w:val="FFF61456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0A7602"/>
    <w:multiLevelType w:val="hybridMultilevel"/>
    <w:tmpl w:val="E8ACC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130812"/>
    <w:multiLevelType w:val="hybridMultilevel"/>
    <w:tmpl w:val="8702D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726FB"/>
    <w:multiLevelType w:val="hybridMultilevel"/>
    <w:tmpl w:val="2DEACD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0039B7"/>
    <w:multiLevelType w:val="hybridMultilevel"/>
    <w:tmpl w:val="D34A5202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9930D7D"/>
    <w:multiLevelType w:val="hybridMultilevel"/>
    <w:tmpl w:val="2968DBBE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776685"/>
    <w:multiLevelType w:val="hybridMultilevel"/>
    <w:tmpl w:val="9D80DB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9A62E6A"/>
    <w:multiLevelType w:val="hybridMultilevel"/>
    <w:tmpl w:val="CD6C32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26618"/>
    <w:multiLevelType w:val="hybridMultilevel"/>
    <w:tmpl w:val="E2C063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36B9E"/>
    <w:multiLevelType w:val="hybridMultilevel"/>
    <w:tmpl w:val="C3D8C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E9826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C2AE6"/>
    <w:multiLevelType w:val="hybridMultilevel"/>
    <w:tmpl w:val="C7F6C6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E524CC"/>
    <w:multiLevelType w:val="hybridMultilevel"/>
    <w:tmpl w:val="C44C2A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7A679C"/>
    <w:multiLevelType w:val="hybridMultilevel"/>
    <w:tmpl w:val="477022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B995879"/>
    <w:multiLevelType w:val="hybridMultilevel"/>
    <w:tmpl w:val="C8FC22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609DC"/>
    <w:multiLevelType w:val="hybridMultilevel"/>
    <w:tmpl w:val="F758A0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34D61"/>
    <w:multiLevelType w:val="hybridMultilevel"/>
    <w:tmpl w:val="60DC58A6"/>
    <w:lvl w:ilvl="0" w:tplc="0C4043E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6535802">
    <w:abstractNumId w:val="14"/>
  </w:num>
  <w:num w:numId="2" w16cid:durableId="892884269">
    <w:abstractNumId w:val="15"/>
  </w:num>
  <w:num w:numId="3" w16cid:durableId="475922925">
    <w:abstractNumId w:val="19"/>
  </w:num>
  <w:num w:numId="4" w16cid:durableId="2100566397">
    <w:abstractNumId w:val="13"/>
  </w:num>
  <w:num w:numId="5" w16cid:durableId="2091652534">
    <w:abstractNumId w:val="1"/>
  </w:num>
  <w:num w:numId="6" w16cid:durableId="1964539010">
    <w:abstractNumId w:val="8"/>
  </w:num>
  <w:num w:numId="7" w16cid:durableId="1615477681">
    <w:abstractNumId w:val="2"/>
  </w:num>
  <w:num w:numId="8" w16cid:durableId="469054084">
    <w:abstractNumId w:val="16"/>
  </w:num>
  <w:num w:numId="9" w16cid:durableId="50005207">
    <w:abstractNumId w:val="9"/>
  </w:num>
  <w:num w:numId="10" w16cid:durableId="1427339749">
    <w:abstractNumId w:val="6"/>
  </w:num>
  <w:num w:numId="11" w16cid:durableId="1848787287">
    <w:abstractNumId w:val="11"/>
  </w:num>
  <w:num w:numId="12" w16cid:durableId="2029402213">
    <w:abstractNumId w:val="12"/>
  </w:num>
  <w:num w:numId="13" w16cid:durableId="1402750547">
    <w:abstractNumId w:val="10"/>
  </w:num>
  <w:num w:numId="14" w16cid:durableId="90589207">
    <w:abstractNumId w:val="17"/>
  </w:num>
  <w:num w:numId="15" w16cid:durableId="2072386691">
    <w:abstractNumId w:val="5"/>
  </w:num>
  <w:num w:numId="16" w16cid:durableId="1370842338">
    <w:abstractNumId w:val="4"/>
  </w:num>
  <w:num w:numId="17" w16cid:durableId="1691033004">
    <w:abstractNumId w:val="18"/>
  </w:num>
  <w:num w:numId="18" w16cid:durableId="2086802477">
    <w:abstractNumId w:val="7"/>
  </w:num>
  <w:num w:numId="19" w16cid:durableId="811139628">
    <w:abstractNumId w:val="0"/>
  </w:num>
  <w:num w:numId="20" w16cid:durableId="1891771356">
    <w:abstractNumId w:val="20"/>
  </w:num>
  <w:num w:numId="21" w16cid:durableId="146415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B1"/>
    <w:rsid w:val="00003BD4"/>
    <w:rsid w:val="00041401"/>
    <w:rsid w:val="00056C8D"/>
    <w:rsid w:val="00066607"/>
    <w:rsid w:val="000868B1"/>
    <w:rsid w:val="00090B75"/>
    <w:rsid w:val="000D2D37"/>
    <w:rsid w:val="000F1D6D"/>
    <w:rsid w:val="000F1E9A"/>
    <w:rsid w:val="0014250D"/>
    <w:rsid w:val="00190A7E"/>
    <w:rsid w:val="001B2C33"/>
    <w:rsid w:val="001C7C30"/>
    <w:rsid w:val="001E346F"/>
    <w:rsid w:val="001E394C"/>
    <w:rsid w:val="002024CD"/>
    <w:rsid w:val="00204DD5"/>
    <w:rsid w:val="00213F42"/>
    <w:rsid w:val="00241E49"/>
    <w:rsid w:val="002537B8"/>
    <w:rsid w:val="002714F7"/>
    <w:rsid w:val="00282C19"/>
    <w:rsid w:val="00287A2C"/>
    <w:rsid w:val="002969B7"/>
    <w:rsid w:val="00296FCD"/>
    <w:rsid w:val="002A5E44"/>
    <w:rsid w:val="002C0ACC"/>
    <w:rsid w:val="002D23D1"/>
    <w:rsid w:val="002D2AA1"/>
    <w:rsid w:val="002E1CF4"/>
    <w:rsid w:val="002F48C6"/>
    <w:rsid w:val="0030391E"/>
    <w:rsid w:val="00326936"/>
    <w:rsid w:val="003451C2"/>
    <w:rsid w:val="00350650"/>
    <w:rsid w:val="0038332B"/>
    <w:rsid w:val="003C3235"/>
    <w:rsid w:val="00424F8A"/>
    <w:rsid w:val="00442C3B"/>
    <w:rsid w:val="00456298"/>
    <w:rsid w:val="004B4FC9"/>
    <w:rsid w:val="004E25B2"/>
    <w:rsid w:val="00545D18"/>
    <w:rsid w:val="00560E7A"/>
    <w:rsid w:val="005C4143"/>
    <w:rsid w:val="005C49C8"/>
    <w:rsid w:val="00603103"/>
    <w:rsid w:val="00605EB1"/>
    <w:rsid w:val="00614635"/>
    <w:rsid w:val="00617945"/>
    <w:rsid w:val="0063380F"/>
    <w:rsid w:val="006341B9"/>
    <w:rsid w:val="00674190"/>
    <w:rsid w:val="006B2F71"/>
    <w:rsid w:val="006C5FE4"/>
    <w:rsid w:val="006F7953"/>
    <w:rsid w:val="007236C8"/>
    <w:rsid w:val="00732F25"/>
    <w:rsid w:val="00743202"/>
    <w:rsid w:val="0074787E"/>
    <w:rsid w:val="00763EBA"/>
    <w:rsid w:val="00785429"/>
    <w:rsid w:val="007E1130"/>
    <w:rsid w:val="00841569"/>
    <w:rsid w:val="008658EE"/>
    <w:rsid w:val="008831BB"/>
    <w:rsid w:val="008F0FA0"/>
    <w:rsid w:val="00900A2A"/>
    <w:rsid w:val="0099752A"/>
    <w:rsid w:val="009C13BF"/>
    <w:rsid w:val="009D1CB2"/>
    <w:rsid w:val="009D5CAB"/>
    <w:rsid w:val="00A843A0"/>
    <w:rsid w:val="00AB4FE4"/>
    <w:rsid w:val="00AB5351"/>
    <w:rsid w:val="00AC03B6"/>
    <w:rsid w:val="00AC5351"/>
    <w:rsid w:val="00AD209B"/>
    <w:rsid w:val="00AE0347"/>
    <w:rsid w:val="00AE4599"/>
    <w:rsid w:val="00AF1421"/>
    <w:rsid w:val="00B06345"/>
    <w:rsid w:val="00B31B7B"/>
    <w:rsid w:val="00B52922"/>
    <w:rsid w:val="00B97A73"/>
    <w:rsid w:val="00BA04C6"/>
    <w:rsid w:val="00BA2AD5"/>
    <w:rsid w:val="00BB4ABC"/>
    <w:rsid w:val="00C161C6"/>
    <w:rsid w:val="00C522FA"/>
    <w:rsid w:val="00C623A1"/>
    <w:rsid w:val="00C85AFD"/>
    <w:rsid w:val="00CC315A"/>
    <w:rsid w:val="00D33966"/>
    <w:rsid w:val="00D369ED"/>
    <w:rsid w:val="00D437EA"/>
    <w:rsid w:val="00D77E9D"/>
    <w:rsid w:val="00DC4E9F"/>
    <w:rsid w:val="00DD0433"/>
    <w:rsid w:val="00DE1ED6"/>
    <w:rsid w:val="00DE34AC"/>
    <w:rsid w:val="00DE3542"/>
    <w:rsid w:val="00DF52C1"/>
    <w:rsid w:val="00E02E04"/>
    <w:rsid w:val="00E06F33"/>
    <w:rsid w:val="00E76328"/>
    <w:rsid w:val="00EB292D"/>
    <w:rsid w:val="00ED5C2D"/>
    <w:rsid w:val="00EF0B5D"/>
    <w:rsid w:val="00EF45B5"/>
    <w:rsid w:val="00F84472"/>
    <w:rsid w:val="00FA0730"/>
    <w:rsid w:val="00FD28A6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DA2632"/>
  <w15:docId w15:val="{F62B9ADA-DE1F-481D-A9E9-30A817A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B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05EB1"/>
    <w:pPr>
      <w:keepNext/>
      <w:jc w:val="center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EB1"/>
    <w:pPr>
      <w:keepNext/>
      <w:jc w:val="left"/>
      <w:outlineLvl w:val="1"/>
    </w:pPr>
    <w:rPr>
      <w:rFonts w:ascii="ＭＳ ゴシック" w:eastAsia="ＭＳ ゴシック" w:hAnsi="ＭＳ ゴシック" w:cs="ＭＳ ゴシック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605EB1"/>
    <w:pPr>
      <w:keepNext/>
      <w:ind w:leftChars="100" w:left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EB1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05EB1"/>
    <w:rPr>
      <w:rFonts w:ascii="ＭＳ ゴシック" w:eastAsia="ＭＳ ゴシック" w:hAnsi="ＭＳ ゴシック" w:cs="ＭＳ ゴシック"/>
      <w:szCs w:val="21"/>
    </w:rPr>
  </w:style>
  <w:style w:type="character" w:customStyle="1" w:styleId="30">
    <w:name w:val="見出し 3 (文字)"/>
    <w:basedOn w:val="a0"/>
    <w:link w:val="3"/>
    <w:uiPriority w:val="9"/>
    <w:rsid w:val="00605EB1"/>
    <w:rPr>
      <w:rFonts w:ascii="Arial" w:eastAsia="ＭＳ ゴシック" w:hAnsi="Arial" w:cs="Times New Roman"/>
    </w:rPr>
  </w:style>
  <w:style w:type="paragraph" w:customStyle="1" w:styleId="Default">
    <w:name w:val="Default"/>
    <w:rsid w:val="00605EB1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605EB1"/>
    <w:pPr>
      <w:ind w:leftChars="400" w:left="840"/>
    </w:pPr>
  </w:style>
  <w:style w:type="character" w:styleId="a4">
    <w:name w:val="annotation reference"/>
    <w:uiPriority w:val="99"/>
    <w:semiHidden/>
    <w:unhideWhenUsed/>
    <w:rsid w:val="00605E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E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EB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605EB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900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0A2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00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0A2A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中森正晃</dc:creator>
  <cp:lastModifiedBy>Horinouchi Yusuke</cp:lastModifiedBy>
  <cp:revision>4</cp:revision>
  <cp:lastPrinted>2021-09-10T01:47:00Z</cp:lastPrinted>
  <dcterms:created xsi:type="dcterms:W3CDTF">2022-09-12T01:43:00Z</dcterms:created>
  <dcterms:modified xsi:type="dcterms:W3CDTF">2022-09-13T04:47:00Z</dcterms:modified>
</cp:coreProperties>
</file>