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A4FA" w14:textId="5E86995F"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0FBCE543" w14:textId="77777777" w:rsidR="00221540" w:rsidRDefault="00221540" w:rsidP="00221540">
      <w:pPr>
        <w:jc w:val="left"/>
        <w:rPr>
          <w:rFonts w:ascii="ＭＳ 明朝" w:eastAsia="ＭＳ 明朝" w:hAnsi="ＭＳ 明朝"/>
          <w:kern w:val="0"/>
          <w:sz w:val="24"/>
          <w:szCs w:val="24"/>
        </w:rPr>
      </w:pPr>
    </w:p>
    <w:p w14:paraId="2D4259DE" w14:textId="546ABF0C" w:rsidR="00F247F0" w:rsidRPr="00AD40A6" w:rsidRDefault="00F247F0" w:rsidP="00F247F0">
      <w:pPr>
        <w:tabs>
          <w:tab w:val="center" w:pos="4252"/>
          <w:tab w:val="right" w:pos="8504"/>
        </w:tabs>
        <w:jc w:val="right"/>
        <w:rPr>
          <w:rFonts w:ascii="ＭＳ 明朝" w:eastAsia="ＭＳ 明朝" w:hAnsi="ＭＳ 明朝"/>
          <w:sz w:val="24"/>
          <w:szCs w:val="24"/>
        </w:rPr>
      </w:pPr>
      <w:r w:rsidRPr="00BA0F31">
        <w:rPr>
          <w:rFonts w:ascii="ＭＳ 明朝" w:eastAsia="ＭＳ 明朝" w:hAnsi="ＭＳ 明朝" w:hint="eastAsia"/>
          <w:kern w:val="0"/>
          <w:sz w:val="24"/>
          <w:szCs w:val="24"/>
        </w:rPr>
        <w:t>令和</w:t>
      </w:r>
      <w:r w:rsidR="00F5775C">
        <w:rPr>
          <w:rFonts w:ascii="ＭＳ 明朝" w:eastAsia="ＭＳ 明朝" w:hAnsi="ＭＳ 明朝" w:hint="eastAsia"/>
          <w:kern w:val="0"/>
          <w:sz w:val="24"/>
          <w:szCs w:val="24"/>
        </w:rPr>
        <w:t>４</w:t>
      </w:r>
      <w:r w:rsidRPr="00BA0F31">
        <w:rPr>
          <w:rFonts w:ascii="ＭＳ 明朝" w:eastAsia="ＭＳ 明朝" w:hAnsi="ＭＳ 明朝" w:hint="eastAsia"/>
          <w:kern w:val="0"/>
          <w:sz w:val="24"/>
          <w:szCs w:val="24"/>
        </w:rPr>
        <w:t>年</w:t>
      </w:r>
      <w:r w:rsidR="00F5775C">
        <w:rPr>
          <w:rFonts w:ascii="ＭＳ 明朝" w:eastAsia="ＭＳ 明朝" w:hAnsi="ＭＳ 明朝" w:hint="eastAsia"/>
          <w:kern w:val="0"/>
          <w:sz w:val="24"/>
          <w:szCs w:val="24"/>
        </w:rPr>
        <w:t>５</w:t>
      </w:r>
      <w:r w:rsidRPr="00BA0F31">
        <w:rPr>
          <w:rFonts w:ascii="ＭＳ 明朝" w:eastAsia="ＭＳ 明朝" w:hAnsi="ＭＳ 明朝" w:hint="eastAsia"/>
          <w:kern w:val="0"/>
          <w:sz w:val="24"/>
          <w:szCs w:val="24"/>
        </w:rPr>
        <w:t>月</w:t>
      </w:r>
      <w:r w:rsidR="00F5775C">
        <w:rPr>
          <w:rFonts w:ascii="ＭＳ 明朝" w:eastAsia="ＭＳ 明朝" w:hAnsi="ＭＳ 明朝" w:hint="eastAsia"/>
          <w:kern w:val="0"/>
          <w:sz w:val="24"/>
          <w:szCs w:val="24"/>
        </w:rPr>
        <w:t>２０</w:t>
      </w:r>
      <w:r w:rsidRPr="00BA0F31">
        <w:rPr>
          <w:rFonts w:ascii="ＭＳ 明朝" w:eastAsia="ＭＳ 明朝" w:hAnsi="ＭＳ 明朝" w:hint="eastAsia"/>
          <w:kern w:val="0"/>
          <w:sz w:val="24"/>
          <w:szCs w:val="24"/>
        </w:rPr>
        <w:t>日</w:t>
      </w:r>
    </w:p>
    <w:p w14:paraId="657E555D" w14:textId="77777777" w:rsidR="00F247F0" w:rsidRPr="00536B1C" w:rsidRDefault="00F247F0" w:rsidP="00F247F0">
      <w:pPr>
        <w:jc w:val="right"/>
        <w:rPr>
          <w:rFonts w:ascii="ＭＳ 明朝" w:eastAsia="ＭＳ 明朝" w:hAnsi="ＭＳ 明朝"/>
          <w:sz w:val="24"/>
          <w:szCs w:val="24"/>
        </w:rPr>
      </w:pPr>
    </w:p>
    <w:p w14:paraId="3A9DC812" w14:textId="77777777" w:rsidR="00F247F0" w:rsidRPr="00AD40A6" w:rsidRDefault="00F247F0" w:rsidP="00F247F0">
      <w:pPr>
        <w:jc w:val="right"/>
        <w:rPr>
          <w:rFonts w:ascii="ＭＳ 明朝" w:eastAsia="ＭＳ 明朝" w:hAnsi="ＭＳ 明朝"/>
          <w:sz w:val="24"/>
          <w:szCs w:val="24"/>
        </w:rPr>
      </w:pPr>
    </w:p>
    <w:p w14:paraId="52113AF9" w14:textId="77777777" w:rsidR="00F247F0" w:rsidRDefault="00F247F0" w:rsidP="00F247F0">
      <w:pPr>
        <w:jc w:val="left"/>
        <w:rPr>
          <w:rFonts w:ascii="ＭＳ 明朝" w:eastAsia="ＭＳ 明朝" w:hAnsi="ＭＳ 明朝"/>
          <w:sz w:val="24"/>
          <w:szCs w:val="24"/>
        </w:rPr>
      </w:pPr>
      <w:r>
        <w:rPr>
          <w:rFonts w:ascii="ＭＳ 明朝" w:eastAsia="ＭＳ 明朝" w:hAnsi="ＭＳ 明朝" w:hint="eastAsia"/>
          <w:sz w:val="24"/>
          <w:szCs w:val="24"/>
        </w:rPr>
        <w:t>一般社団法人奈良県薬剤師会</w:t>
      </w:r>
    </w:p>
    <w:p w14:paraId="7A103387" w14:textId="77777777" w:rsidR="00F247F0" w:rsidRPr="00AD40A6" w:rsidRDefault="00F247F0" w:rsidP="00F247F0">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会長</w:t>
      </w:r>
      <w:r w:rsidRPr="00AD40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𠮷川　惠司　殿</w:t>
      </w:r>
    </w:p>
    <w:p w14:paraId="5A95B069" w14:textId="77777777" w:rsidR="00F247F0" w:rsidRPr="00B941E6" w:rsidRDefault="00F247F0" w:rsidP="00F247F0">
      <w:pPr>
        <w:jc w:val="left"/>
        <w:rPr>
          <w:rFonts w:ascii="ＭＳ 明朝" w:eastAsia="ＭＳ 明朝" w:hAnsi="ＭＳ 明朝"/>
          <w:sz w:val="24"/>
          <w:szCs w:val="24"/>
        </w:rPr>
      </w:pPr>
    </w:p>
    <w:p w14:paraId="3B9D9B6A" w14:textId="77777777" w:rsidR="00F247F0" w:rsidRPr="00AD40A6" w:rsidRDefault="00F247F0" w:rsidP="00F247F0">
      <w:pPr>
        <w:ind w:leftChars="1485" w:left="3118"/>
        <w:jc w:val="left"/>
        <w:rPr>
          <w:rFonts w:ascii="ＭＳ 明朝" w:eastAsia="ＭＳ 明朝" w:hAnsi="ＭＳ 明朝"/>
          <w:sz w:val="24"/>
          <w:szCs w:val="24"/>
        </w:rPr>
      </w:pPr>
      <w:r>
        <w:rPr>
          <w:rFonts w:ascii="ＭＳ 明朝" w:eastAsia="ＭＳ 明朝" w:hAnsi="ＭＳ 明朝" w:hint="eastAsia"/>
          <w:sz w:val="24"/>
          <w:szCs w:val="24"/>
        </w:rPr>
        <w:t>薬局所在地</w:t>
      </w:r>
    </w:p>
    <w:p w14:paraId="2860013C" w14:textId="77777777" w:rsidR="00F247F0" w:rsidRPr="00AD40A6" w:rsidRDefault="00F247F0" w:rsidP="00F247F0">
      <w:pPr>
        <w:ind w:leftChars="1485" w:left="3118" w:right="360"/>
        <w:jc w:val="left"/>
        <w:rPr>
          <w:rFonts w:ascii="ＭＳ 明朝" w:eastAsia="ＭＳ 明朝" w:hAnsi="ＭＳ 明朝"/>
          <w:sz w:val="24"/>
          <w:szCs w:val="24"/>
        </w:rPr>
      </w:pPr>
      <w:r>
        <w:rPr>
          <w:rFonts w:ascii="ＭＳ 明朝" w:eastAsia="ＭＳ 明朝" w:hAnsi="ＭＳ 明朝" w:hint="eastAsia"/>
          <w:sz w:val="24"/>
          <w:szCs w:val="24"/>
        </w:rPr>
        <w:t xml:space="preserve">薬　局　名 　　　　　　　　　　　　　　</w:t>
      </w:r>
      <w:r w:rsidRPr="00221540">
        <w:rPr>
          <w:rFonts w:ascii="ＭＳ 明朝" w:eastAsia="ＭＳ 明朝" w:hAnsi="ＭＳ 明朝" w:hint="eastAsia"/>
          <w:sz w:val="24"/>
          <w:szCs w:val="24"/>
          <w:bdr w:val="single" w:sz="4" w:space="0" w:color="auto"/>
        </w:rPr>
        <w:t>印</w:t>
      </w:r>
    </w:p>
    <w:p w14:paraId="1D9E1726" w14:textId="77777777" w:rsidR="00E078D7" w:rsidRPr="00F247F0" w:rsidRDefault="00E078D7" w:rsidP="00E078D7">
      <w:pPr>
        <w:jc w:val="right"/>
        <w:rPr>
          <w:rFonts w:ascii="ＭＳ 明朝" w:eastAsia="ＭＳ 明朝" w:hAnsi="ＭＳ 明朝"/>
          <w:sz w:val="24"/>
          <w:szCs w:val="24"/>
        </w:rPr>
      </w:pPr>
    </w:p>
    <w:p w14:paraId="54EAC9B8" w14:textId="77777777" w:rsidR="00E078D7" w:rsidRPr="00221540" w:rsidRDefault="00E078D7" w:rsidP="00E078D7">
      <w:pPr>
        <w:jc w:val="right"/>
        <w:rPr>
          <w:rFonts w:ascii="ＭＳ 明朝" w:eastAsia="ＭＳ 明朝" w:hAnsi="ＭＳ 明朝"/>
          <w:sz w:val="24"/>
          <w:szCs w:val="24"/>
        </w:rPr>
      </w:pPr>
    </w:p>
    <w:p w14:paraId="4E498B88" w14:textId="3DBE3647"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w:t>
      </w:r>
      <w:r w:rsidR="00F5775C">
        <w:rPr>
          <w:rFonts w:ascii="ＭＳ 明朝" w:eastAsia="ＭＳ 明朝" w:hAnsi="ＭＳ 明朝" w:hint="eastAsia"/>
          <w:sz w:val="24"/>
          <w:szCs w:val="24"/>
        </w:rPr>
        <w:t>３</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767ACBA0" w14:textId="77777777" w:rsidR="00E078D7" w:rsidRPr="007F0A08" w:rsidRDefault="00E078D7" w:rsidP="00E078D7">
      <w:pPr>
        <w:jc w:val="center"/>
        <w:rPr>
          <w:rFonts w:ascii="ＭＳ 明朝" w:eastAsia="ＭＳ 明朝" w:hAnsi="ＭＳ 明朝"/>
          <w:sz w:val="24"/>
          <w:szCs w:val="24"/>
        </w:rPr>
      </w:pPr>
    </w:p>
    <w:p w14:paraId="5FE2B68E" w14:textId="77777777" w:rsidR="00623C73" w:rsidRPr="002F24A6" w:rsidRDefault="00623C73" w:rsidP="00E078D7">
      <w:pPr>
        <w:jc w:val="center"/>
        <w:rPr>
          <w:rFonts w:ascii="ＭＳ 明朝" w:eastAsia="ＭＳ 明朝" w:hAnsi="ＭＳ 明朝"/>
          <w:sz w:val="24"/>
          <w:szCs w:val="24"/>
        </w:rPr>
      </w:pPr>
    </w:p>
    <w:p w14:paraId="7E0168D8" w14:textId="2DD31318" w:rsidR="00F247F0" w:rsidRPr="00AD40A6" w:rsidRDefault="00F247F0" w:rsidP="00CD0B32">
      <w:pPr>
        <w:spacing w:line="356"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F5775C">
        <w:rPr>
          <w:rFonts w:ascii="ＭＳ 明朝" w:eastAsia="ＭＳ 明朝" w:hAnsi="ＭＳ 明朝" w:hint="eastAsia"/>
          <w:sz w:val="24"/>
          <w:szCs w:val="24"/>
        </w:rPr>
        <w:t>４</w:t>
      </w:r>
      <w:r>
        <w:rPr>
          <w:rFonts w:ascii="ＭＳ 明朝" w:eastAsia="ＭＳ 明朝" w:hAnsi="ＭＳ 明朝" w:hint="eastAsia"/>
          <w:sz w:val="24"/>
          <w:szCs w:val="24"/>
        </w:rPr>
        <w:t>年</w:t>
      </w:r>
      <w:r w:rsidR="00F5775C">
        <w:rPr>
          <w:rFonts w:ascii="ＭＳ 明朝" w:eastAsia="ＭＳ 明朝" w:hAnsi="ＭＳ 明朝" w:hint="eastAsia"/>
          <w:sz w:val="24"/>
          <w:szCs w:val="24"/>
        </w:rPr>
        <w:t>４</w:t>
      </w:r>
      <w:r>
        <w:rPr>
          <w:rFonts w:ascii="ＭＳ 明朝" w:eastAsia="ＭＳ 明朝" w:hAnsi="ＭＳ 明朝" w:hint="eastAsia"/>
          <w:sz w:val="24"/>
          <w:szCs w:val="24"/>
        </w:rPr>
        <w:t>月</w:t>
      </w:r>
      <w:r w:rsidR="00F5775C">
        <w:rPr>
          <w:rFonts w:ascii="ＭＳ 明朝" w:eastAsia="ＭＳ 明朝" w:hAnsi="ＭＳ 明朝" w:hint="eastAsia"/>
          <w:sz w:val="24"/>
          <w:szCs w:val="24"/>
        </w:rPr>
        <w:t>２</w:t>
      </w:r>
      <w:r w:rsidR="00946EF1">
        <w:rPr>
          <w:rFonts w:ascii="ＭＳ 明朝" w:eastAsia="ＭＳ 明朝" w:hAnsi="ＭＳ 明朝" w:hint="eastAsia"/>
          <w:sz w:val="24"/>
          <w:szCs w:val="24"/>
        </w:rPr>
        <w:t>６</w:t>
      </w:r>
      <w:r>
        <w:rPr>
          <w:rFonts w:ascii="ＭＳ 明朝" w:eastAsia="ＭＳ 明朝" w:hAnsi="ＭＳ 明朝" w:hint="eastAsia"/>
          <w:sz w:val="24"/>
          <w:szCs w:val="24"/>
        </w:rPr>
        <w:t>日に本会ホームページに掲載の「令和２年度薬局における薬剤交付支援事業」について、交付決定通知書により付された条件に基づき、次のとおり報告する</w:t>
      </w:r>
      <w:r w:rsidRPr="00AD40A6">
        <w:rPr>
          <w:rFonts w:ascii="ＭＳ 明朝" w:eastAsia="ＭＳ 明朝" w:hAnsi="ＭＳ 明朝" w:hint="eastAsia"/>
          <w:sz w:val="24"/>
          <w:szCs w:val="24"/>
        </w:rPr>
        <w:t>。</w:t>
      </w:r>
    </w:p>
    <w:p w14:paraId="7B2F859C" w14:textId="77777777" w:rsidR="00E078D7" w:rsidRPr="00F247F0" w:rsidRDefault="00E078D7" w:rsidP="00221540">
      <w:pPr>
        <w:jc w:val="left"/>
        <w:rPr>
          <w:rFonts w:ascii="ＭＳ 明朝" w:eastAsia="ＭＳ 明朝" w:hAnsi="ＭＳ 明朝"/>
          <w:sz w:val="24"/>
          <w:szCs w:val="24"/>
        </w:rPr>
      </w:pPr>
    </w:p>
    <w:p w14:paraId="6925B684" w14:textId="77777777" w:rsidR="002F24A6" w:rsidRPr="002F24A6" w:rsidRDefault="002F24A6" w:rsidP="00221540">
      <w:pPr>
        <w:jc w:val="left"/>
        <w:rPr>
          <w:rFonts w:ascii="ＭＳ 明朝" w:eastAsia="ＭＳ 明朝" w:hAnsi="ＭＳ 明朝"/>
          <w:sz w:val="24"/>
          <w:szCs w:val="24"/>
        </w:rPr>
      </w:pPr>
    </w:p>
    <w:p w14:paraId="66D7E81A"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03F01AD8" w14:textId="7EFE3148"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1126D4" w:rsidRPr="001126D4">
        <w:rPr>
          <w:rFonts w:ascii="ＭＳ 明朝" w:eastAsia="ＭＳ 明朝" w:hAnsi="ＭＳ 明朝" w:hint="eastAsia"/>
          <w:color w:val="FF0000"/>
          <w:sz w:val="24"/>
          <w:szCs w:val="24"/>
        </w:rPr>
        <w:t>（</w:t>
      </w:r>
      <w:r w:rsidR="00F247F0">
        <w:rPr>
          <w:rFonts w:ascii="ＭＳ 明朝" w:eastAsia="ＭＳ 明朝" w:hAnsi="ＭＳ 明朝" w:hint="eastAsia"/>
          <w:color w:val="FF0000"/>
          <w:sz w:val="24"/>
          <w:szCs w:val="24"/>
        </w:rPr>
        <w:t>奈良</w:t>
      </w:r>
      <w:r w:rsidR="001126D4" w:rsidRPr="001126D4">
        <w:rPr>
          <w:rFonts w:ascii="ＭＳ 明朝" w:eastAsia="ＭＳ 明朝" w:hAnsi="ＭＳ 明朝" w:hint="eastAsia"/>
          <w:color w:val="FF0000"/>
          <w:sz w:val="24"/>
          <w:szCs w:val="24"/>
        </w:rPr>
        <w:t>県薬剤師会から</w:t>
      </w:r>
      <w:r w:rsidR="00F247F0">
        <w:rPr>
          <w:rFonts w:ascii="ＭＳ 明朝" w:eastAsia="ＭＳ 明朝" w:hAnsi="ＭＳ 明朝" w:hint="eastAsia"/>
          <w:color w:val="FF0000"/>
          <w:sz w:val="24"/>
          <w:szCs w:val="24"/>
        </w:rPr>
        <w:t xml:space="preserve">　令和</w:t>
      </w:r>
      <w:r w:rsidR="00F5775C">
        <w:rPr>
          <w:rFonts w:ascii="ＭＳ 明朝" w:eastAsia="ＭＳ 明朝" w:hAnsi="ＭＳ 明朝" w:hint="eastAsia"/>
          <w:color w:val="FF0000"/>
          <w:sz w:val="24"/>
          <w:szCs w:val="24"/>
        </w:rPr>
        <w:t>４</w:t>
      </w:r>
      <w:r w:rsidR="00F247F0">
        <w:rPr>
          <w:rFonts w:ascii="ＭＳ 明朝" w:eastAsia="ＭＳ 明朝" w:hAnsi="ＭＳ 明朝" w:hint="eastAsia"/>
          <w:color w:val="FF0000"/>
          <w:sz w:val="24"/>
          <w:szCs w:val="24"/>
        </w:rPr>
        <w:t>年３月</w:t>
      </w:r>
      <w:r w:rsidR="00F5775C">
        <w:rPr>
          <w:rFonts w:ascii="ＭＳ 明朝" w:eastAsia="ＭＳ 明朝" w:hAnsi="ＭＳ 明朝" w:hint="eastAsia"/>
          <w:color w:val="FF0000"/>
          <w:sz w:val="24"/>
          <w:szCs w:val="24"/>
        </w:rPr>
        <w:t>２４</w:t>
      </w:r>
      <w:r w:rsidR="00F247F0">
        <w:rPr>
          <w:rFonts w:ascii="ＭＳ 明朝" w:eastAsia="ＭＳ 明朝" w:hAnsi="ＭＳ 明朝" w:hint="eastAsia"/>
          <w:color w:val="FF0000"/>
          <w:sz w:val="24"/>
          <w:szCs w:val="24"/>
        </w:rPr>
        <w:t>日に</w:t>
      </w:r>
      <w:r w:rsidR="001126D4" w:rsidRPr="001126D4">
        <w:rPr>
          <w:rFonts w:ascii="ＭＳ 明朝" w:eastAsia="ＭＳ 明朝" w:hAnsi="ＭＳ 明朝" w:hint="eastAsia"/>
          <w:color w:val="FF0000"/>
          <w:sz w:val="24"/>
          <w:szCs w:val="24"/>
        </w:rPr>
        <w:t>薬局に支払われた額）</w:t>
      </w:r>
      <w:r w:rsidRPr="001126D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円</w:t>
      </w:r>
    </w:p>
    <w:p w14:paraId="2D428B70" w14:textId="77777777" w:rsidR="00221540" w:rsidRDefault="00221540" w:rsidP="00221540">
      <w:pPr>
        <w:pStyle w:val="af"/>
        <w:ind w:leftChars="0" w:left="0"/>
        <w:jc w:val="left"/>
        <w:rPr>
          <w:rFonts w:ascii="ＭＳ 明朝" w:eastAsia="ＭＳ 明朝" w:hAnsi="ＭＳ 明朝"/>
          <w:sz w:val="24"/>
          <w:szCs w:val="24"/>
        </w:rPr>
      </w:pPr>
    </w:p>
    <w:p w14:paraId="6CEC1FA7" w14:textId="77777777" w:rsidR="00221540" w:rsidRPr="00221540" w:rsidRDefault="00221540" w:rsidP="00221540">
      <w:pPr>
        <w:pStyle w:val="af"/>
        <w:ind w:leftChars="0" w:left="0"/>
        <w:jc w:val="left"/>
        <w:rPr>
          <w:rFonts w:ascii="ＭＳ 明朝" w:eastAsia="ＭＳ 明朝" w:hAnsi="ＭＳ 明朝"/>
          <w:sz w:val="24"/>
          <w:szCs w:val="24"/>
        </w:rPr>
      </w:pPr>
    </w:p>
    <w:p w14:paraId="39872CF3"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11D433AE" w14:textId="77777777" w:rsidR="00221540" w:rsidRDefault="00366F94" w:rsidP="00221540">
      <w:pPr>
        <w:jc w:val="right"/>
        <w:rPr>
          <w:rFonts w:ascii="ＭＳ 明朝" w:eastAsia="ＭＳ 明朝" w:hAnsi="ＭＳ 明朝"/>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63360" behindDoc="0" locked="0" layoutInCell="1" allowOverlap="1" wp14:anchorId="37882AA2" wp14:editId="7DD8683B">
                <wp:simplePos x="0" y="0"/>
                <wp:positionH relativeFrom="column">
                  <wp:posOffset>653415</wp:posOffset>
                </wp:positionH>
                <wp:positionV relativeFrom="paragraph">
                  <wp:posOffset>179070</wp:posOffset>
                </wp:positionV>
                <wp:extent cx="3800475" cy="390525"/>
                <wp:effectExtent l="57150" t="190500" r="85725" b="104775"/>
                <wp:wrapNone/>
                <wp:docPr id="5" name="吹き出し: 四角形 5"/>
                <wp:cNvGraphicFramePr/>
                <a:graphic xmlns:a="http://schemas.openxmlformats.org/drawingml/2006/main">
                  <a:graphicData uri="http://schemas.microsoft.com/office/word/2010/wordprocessingShape">
                    <wps:wsp>
                      <wps:cNvSpPr/>
                      <wps:spPr>
                        <a:xfrm>
                          <a:off x="0" y="0"/>
                          <a:ext cx="3800475" cy="390525"/>
                        </a:xfrm>
                        <a:prstGeom prst="wedgeRectCallout">
                          <a:avLst>
                            <a:gd name="adj1" fmla="val 47097"/>
                            <a:gd name="adj2" fmla="val -91158"/>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2563BFA" w14:textId="3FA33BE9" w:rsidR="00366F94" w:rsidRPr="00E55CAE" w:rsidRDefault="00366F94" w:rsidP="00366F94">
                            <w:pPr>
                              <w:rPr>
                                <w:color w:val="FF0000"/>
                              </w:rPr>
                            </w:pPr>
                            <w:r>
                              <w:rPr>
                                <w:rFonts w:hint="eastAsia"/>
                                <w:color w:val="FF0000"/>
                              </w:rPr>
                              <w:t>事業</w:t>
                            </w:r>
                            <w:r w:rsidR="00164644">
                              <w:rPr>
                                <w:rFonts w:hint="eastAsia"/>
                                <w:color w:val="FF0000"/>
                              </w:rPr>
                              <w:t>からの補助</w:t>
                            </w:r>
                            <w:r>
                              <w:rPr>
                                <w:rFonts w:hint="eastAsia"/>
                                <w:color w:val="FF0000"/>
                              </w:rPr>
                              <w:t>事業費は非課税のため、</w:t>
                            </w:r>
                            <w:r>
                              <w:rPr>
                                <w:rFonts w:hint="eastAsia"/>
                                <w:color w:val="FF0000"/>
                              </w:rPr>
                              <w:t>0</w:t>
                            </w:r>
                            <w:r>
                              <w:rPr>
                                <w:rFonts w:hint="eastAsia"/>
                                <w:color w:val="FF0000"/>
                              </w:rPr>
                              <w:t>円となる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82A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left:0;text-align:left;margin-left:51.45pt;margin-top:14.1pt;width:29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" adj="20973,-8890" fillcolor="#a3c4ff" strokecolor="#4a7ebb">
                <v:fill color2="#e5eeff" rotate="t" angle="180" colors="0 #a3c4ff;22938f #bfd5ff;1 #e5eeff" focus="100%" type="gradient"/>
                <v:shadow on="t" color="black" opacity="24903f" origin=",.5" offset="0,.55556mm"/>
                <v:textbox>
                  <w:txbxContent>
                    <w:p w14:paraId="42563BFA" w14:textId="3FA33BE9" w:rsidR="00366F94" w:rsidRPr="00E55CAE" w:rsidRDefault="00366F94" w:rsidP="00366F94">
                      <w:pPr>
                        <w:rPr>
                          <w:color w:val="FF0000"/>
                        </w:rPr>
                      </w:pPr>
                      <w:r>
                        <w:rPr>
                          <w:rFonts w:hint="eastAsia"/>
                          <w:color w:val="FF0000"/>
                        </w:rPr>
                        <w:t>事業</w:t>
                      </w:r>
                      <w:r w:rsidR="00164644">
                        <w:rPr>
                          <w:rFonts w:hint="eastAsia"/>
                          <w:color w:val="FF0000"/>
                        </w:rPr>
                        <w:t>からの補助</w:t>
                      </w:r>
                      <w:r>
                        <w:rPr>
                          <w:rFonts w:hint="eastAsia"/>
                          <w:color w:val="FF0000"/>
                        </w:rPr>
                        <w:t>事業費は非課税のため、</w:t>
                      </w:r>
                      <w:r>
                        <w:rPr>
                          <w:rFonts w:hint="eastAsia"/>
                          <w:color w:val="FF0000"/>
                        </w:rPr>
                        <w:t>0</w:t>
                      </w:r>
                      <w:r>
                        <w:rPr>
                          <w:rFonts w:hint="eastAsia"/>
                          <w:color w:val="FF0000"/>
                        </w:rPr>
                        <w:t>円となる</w:t>
                      </w:r>
                    </w:p>
                  </w:txbxContent>
                </v:textbox>
              </v:shape>
            </w:pict>
          </mc:Fallback>
        </mc:AlternateContent>
      </w:r>
      <w:r w:rsidR="00221540">
        <w:rPr>
          <w:rFonts w:ascii="ＭＳ 明朝" w:eastAsia="ＭＳ 明朝" w:hAnsi="ＭＳ 明朝" w:hint="eastAsia"/>
          <w:sz w:val="24"/>
          <w:szCs w:val="24"/>
        </w:rPr>
        <w:t>金</w:t>
      </w:r>
      <w:r w:rsidR="00C27524" w:rsidRPr="001126D4">
        <w:rPr>
          <w:rFonts w:ascii="ＭＳ 明朝" w:eastAsia="ＭＳ 明朝" w:hAnsi="ＭＳ 明朝" w:hint="eastAsia"/>
          <w:color w:val="FF0000"/>
          <w:sz w:val="24"/>
          <w:szCs w:val="24"/>
        </w:rPr>
        <w:t xml:space="preserve">　</w:t>
      </w:r>
      <w:r w:rsidR="001126D4" w:rsidRPr="001126D4">
        <w:rPr>
          <w:rFonts w:ascii="ＭＳ 明朝" w:eastAsia="ＭＳ 明朝" w:hAnsi="ＭＳ 明朝" w:hint="eastAsia"/>
          <w:color w:val="FF0000"/>
          <w:sz w:val="24"/>
          <w:szCs w:val="24"/>
        </w:rPr>
        <w:t xml:space="preserve">0　</w:t>
      </w:r>
      <w:r w:rsidR="00221540">
        <w:rPr>
          <w:rFonts w:ascii="ＭＳ 明朝" w:eastAsia="ＭＳ 明朝" w:hAnsi="ＭＳ 明朝" w:hint="eastAsia"/>
          <w:sz w:val="24"/>
          <w:szCs w:val="24"/>
        </w:rPr>
        <w:t>円</w:t>
      </w:r>
    </w:p>
    <w:p w14:paraId="14CF660B" w14:textId="77777777" w:rsidR="00221540" w:rsidRDefault="00221540" w:rsidP="00221540">
      <w:pPr>
        <w:jc w:val="left"/>
        <w:rPr>
          <w:rFonts w:ascii="ＭＳ 明朝" w:eastAsia="ＭＳ 明朝" w:hAnsi="ＭＳ 明朝"/>
          <w:sz w:val="24"/>
          <w:szCs w:val="24"/>
        </w:rPr>
      </w:pPr>
    </w:p>
    <w:p w14:paraId="738A6093" w14:textId="77777777" w:rsidR="00221540" w:rsidRDefault="00221540" w:rsidP="00221540">
      <w:pPr>
        <w:jc w:val="left"/>
        <w:rPr>
          <w:rFonts w:ascii="ＭＳ 明朝" w:eastAsia="ＭＳ 明朝" w:hAnsi="ＭＳ 明朝"/>
          <w:sz w:val="24"/>
          <w:szCs w:val="24"/>
        </w:rPr>
      </w:pPr>
    </w:p>
    <w:p w14:paraId="1EA7EA87"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2ADD1217"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7E0BB60C" w14:textId="77777777" w:rsidR="007F0A08" w:rsidRPr="00AD40A6" w:rsidRDefault="001126D4" w:rsidP="005D5BEE">
      <w:pPr>
        <w:widowControl/>
        <w:ind w:left="480" w:hangingChars="200" w:hanging="480"/>
        <w:jc w:val="left"/>
        <w:rPr>
          <w:rFonts w:ascii="ＭＳ 明朝" w:eastAsia="ＭＳ 明朝" w:hAnsi="ＭＳ 明朝"/>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61312" behindDoc="0" locked="0" layoutInCell="1" allowOverlap="1" wp14:anchorId="7223A866" wp14:editId="6143D0BC">
                <wp:simplePos x="0" y="0"/>
                <wp:positionH relativeFrom="column">
                  <wp:posOffset>653415</wp:posOffset>
                </wp:positionH>
                <wp:positionV relativeFrom="paragraph">
                  <wp:posOffset>379095</wp:posOffset>
                </wp:positionV>
                <wp:extent cx="3819525" cy="876300"/>
                <wp:effectExtent l="57150" t="342900" r="85725" b="95250"/>
                <wp:wrapNone/>
                <wp:docPr id="2" name="吹き出し: 四角形 2"/>
                <wp:cNvGraphicFramePr/>
                <a:graphic xmlns:a="http://schemas.openxmlformats.org/drawingml/2006/main">
                  <a:graphicData uri="http://schemas.microsoft.com/office/word/2010/wordprocessingShape">
                    <wps:wsp>
                      <wps:cNvSpPr/>
                      <wps:spPr>
                        <a:xfrm>
                          <a:off x="0" y="0"/>
                          <a:ext cx="3819525" cy="876300"/>
                        </a:xfrm>
                        <a:prstGeom prst="wedgeRectCallout">
                          <a:avLst>
                            <a:gd name="adj1" fmla="val -21404"/>
                            <a:gd name="adj2" fmla="val -8628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D6A7CF0" w14:textId="77777777" w:rsidR="00B01534" w:rsidRDefault="00F247F0" w:rsidP="001126D4">
                            <w:pPr>
                              <w:jc w:val="center"/>
                              <w:rPr>
                                <w:color w:val="FF0000"/>
                              </w:rPr>
                            </w:pPr>
                            <w:r>
                              <w:rPr>
                                <w:rFonts w:hint="eastAsia"/>
                                <w:color w:val="FF0000"/>
                              </w:rPr>
                              <w:t>奈良</w:t>
                            </w:r>
                            <w:r w:rsidR="001126D4">
                              <w:rPr>
                                <w:rFonts w:hint="eastAsia"/>
                                <w:color w:val="FF0000"/>
                              </w:rPr>
                              <w:t>県薬剤師会からの求めに応じて</w:t>
                            </w:r>
                            <w:r w:rsidR="00B01534">
                              <w:rPr>
                                <w:rFonts w:hint="eastAsia"/>
                                <w:color w:val="FF0000"/>
                              </w:rPr>
                              <w:t>、</w:t>
                            </w:r>
                            <w:r w:rsidR="001126D4">
                              <w:rPr>
                                <w:rFonts w:hint="eastAsia"/>
                                <w:color w:val="FF0000"/>
                              </w:rPr>
                              <w:t>提出できるように</w:t>
                            </w:r>
                          </w:p>
                          <w:p w14:paraId="38348C35" w14:textId="7947ECFC" w:rsidR="001126D4" w:rsidRPr="00E55CAE" w:rsidRDefault="00F247F0" w:rsidP="001126D4">
                            <w:pPr>
                              <w:jc w:val="center"/>
                              <w:rPr>
                                <w:color w:val="FF0000"/>
                              </w:rPr>
                            </w:pPr>
                            <w:r>
                              <w:rPr>
                                <w:rFonts w:hint="eastAsia"/>
                                <w:color w:val="FF0000"/>
                              </w:rPr>
                              <w:t>ご用意いただく</w:t>
                            </w:r>
                            <w:r w:rsidR="001126D4">
                              <w:rPr>
                                <w:rFonts w:hint="eastAsia"/>
                                <w:color w:val="FF0000"/>
                              </w:rPr>
                              <w:t>ことで対応</w:t>
                            </w:r>
                            <w:r w:rsidR="00B01534">
                              <w:rPr>
                                <w:rFonts w:hint="eastAsia"/>
                                <w:color w:val="FF0000"/>
                              </w:rPr>
                              <w:t>しますので、</w:t>
                            </w:r>
                            <w:r w:rsidR="00B01534" w:rsidRPr="00B01534">
                              <w:rPr>
                                <w:rFonts w:hint="eastAsia"/>
                                <w:color w:val="FF0000"/>
                                <w:u w:val="double"/>
                              </w:rPr>
                              <w:t>添付は不要です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A866" id="吹き出し: 四角形 2" o:spid="_x0000_s1027" type="#_x0000_t61" style="position:absolute;left:0;text-align:left;margin-left:51.45pt;margin-top:29.85pt;width:300.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" adj="6177,-7836" fillcolor="#a3c4ff" strokecolor="#4a7ebb">
                <v:fill color2="#e5eeff" rotate="t" angle="180" colors="0 #a3c4ff;22938f #bfd5ff;1 #e5eeff" focus="100%" type="gradient"/>
                <v:shadow on="t" color="black" opacity="24903f" origin=",.5" offset="0,.55556mm"/>
                <v:textbox>
                  <w:txbxContent>
                    <w:p w14:paraId="7D6A7CF0" w14:textId="77777777" w:rsidR="00B01534" w:rsidRDefault="00F247F0" w:rsidP="001126D4">
                      <w:pPr>
                        <w:jc w:val="center"/>
                        <w:rPr>
                          <w:color w:val="FF0000"/>
                        </w:rPr>
                      </w:pPr>
                      <w:r>
                        <w:rPr>
                          <w:rFonts w:hint="eastAsia"/>
                          <w:color w:val="FF0000"/>
                        </w:rPr>
                        <w:t>奈良</w:t>
                      </w:r>
                      <w:r w:rsidR="001126D4">
                        <w:rPr>
                          <w:rFonts w:hint="eastAsia"/>
                          <w:color w:val="FF0000"/>
                        </w:rPr>
                        <w:t>県薬剤師会からの求めに応じて</w:t>
                      </w:r>
                      <w:r w:rsidR="00B01534">
                        <w:rPr>
                          <w:rFonts w:hint="eastAsia"/>
                          <w:color w:val="FF0000"/>
                        </w:rPr>
                        <w:t>、</w:t>
                      </w:r>
                      <w:r w:rsidR="001126D4">
                        <w:rPr>
                          <w:rFonts w:hint="eastAsia"/>
                          <w:color w:val="FF0000"/>
                        </w:rPr>
                        <w:t>提出できるように</w:t>
                      </w:r>
                    </w:p>
                    <w:p w14:paraId="38348C35" w14:textId="7947ECFC" w:rsidR="001126D4" w:rsidRPr="00E55CAE" w:rsidRDefault="00F247F0" w:rsidP="001126D4">
                      <w:pPr>
                        <w:jc w:val="center"/>
                        <w:rPr>
                          <w:color w:val="FF0000"/>
                        </w:rPr>
                      </w:pPr>
                      <w:r>
                        <w:rPr>
                          <w:rFonts w:hint="eastAsia"/>
                          <w:color w:val="FF0000"/>
                        </w:rPr>
                        <w:t>ご用意いただく</w:t>
                      </w:r>
                      <w:r w:rsidR="001126D4">
                        <w:rPr>
                          <w:rFonts w:hint="eastAsia"/>
                          <w:color w:val="FF0000"/>
                        </w:rPr>
                        <w:t>ことで対応</w:t>
                      </w:r>
                      <w:r w:rsidR="00B01534">
                        <w:rPr>
                          <w:rFonts w:hint="eastAsia"/>
                          <w:color w:val="FF0000"/>
                        </w:rPr>
                        <w:t>しますので、</w:t>
                      </w:r>
                      <w:r w:rsidR="00B01534" w:rsidRPr="00B01534">
                        <w:rPr>
                          <w:rFonts w:hint="eastAsia"/>
                          <w:color w:val="FF0000"/>
                          <w:u w:val="double"/>
                        </w:rPr>
                        <w:t>添付は不要です</w:t>
                      </w:r>
                    </w:p>
                  </w:txbxContent>
                </v:textbox>
              </v:shape>
            </w:pict>
          </mc:Fallback>
        </mc:AlternateContent>
      </w:r>
    </w:p>
    <w:sectPr w:rsidR="007F0A08" w:rsidRPr="00AD40A6"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5529" w14:textId="77777777" w:rsidR="00AD1177" w:rsidRDefault="00AD1177" w:rsidP="003D0508">
      <w:r>
        <w:separator/>
      </w:r>
    </w:p>
  </w:endnote>
  <w:endnote w:type="continuationSeparator" w:id="0">
    <w:p w14:paraId="3E9FB037" w14:textId="77777777" w:rsidR="00AD1177" w:rsidRDefault="00AD1177"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36B5" w14:textId="77777777" w:rsidR="00AD1177" w:rsidRDefault="00AD1177" w:rsidP="003D0508">
      <w:r>
        <w:separator/>
      </w:r>
    </w:p>
  </w:footnote>
  <w:footnote w:type="continuationSeparator" w:id="0">
    <w:p w14:paraId="18ADF037" w14:textId="77777777" w:rsidR="00AD1177" w:rsidRDefault="00AD1177"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9544636">
    <w:abstractNumId w:val="0"/>
  </w:num>
  <w:num w:numId="2" w16cid:durableId="1618834518">
    <w:abstractNumId w:val="1"/>
  </w:num>
  <w:num w:numId="3" w16cid:durableId="17204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7"/>
    <w:rsid w:val="0000304E"/>
    <w:rsid w:val="00003996"/>
    <w:rsid w:val="000047F4"/>
    <w:rsid w:val="00024B5B"/>
    <w:rsid w:val="00037ABF"/>
    <w:rsid w:val="000645A2"/>
    <w:rsid w:val="00072719"/>
    <w:rsid w:val="00075733"/>
    <w:rsid w:val="00095D0D"/>
    <w:rsid w:val="000A4422"/>
    <w:rsid w:val="000B282F"/>
    <w:rsid w:val="000D6175"/>
    <w:rsid w:val="000D6EB8"/>
    <w:rsid w:val="000E7ED1"/>
    <w:rsid w:val="0011210E"/>
    <w:rsid w:val="001126D4"/>
    <w:rsid w:val="00115E07"/>
    <w:rsid w:val="001265A2"/>
    <w:rsid w:val="00137533"/>
    <w:rsid w:val="00164644"/>
    <w:rsid w:val="001873A7"/>
    <w:rsid w:val="001F4657"/>
    <w:rsid w:val="00207232"/>
    <w:rsid w:val="0021126D"/>
    <w:rsid w:val="002209D4"/>
    <w:rsid w:val="00221540"/>
    <w:rsid w:val="0025527C"/>
    <w:rsid w:val="00295B2D"/>
    <w:rsid w:val="002B3CD1"/>
    <w:rsid w:val="002D15E0"/>
    <w:rsid w:val="002E2708"/>
    <w:rsid w:val="002F24A6"/>
    <w:rsid w:val="003044D3"/>
    <w:rsid w:val="00312650"/>
    <w:rsid w:val="0034701B"/>
    <w:rsid w:val="0035716C"/>
    <w:rsid w:val="00366F94"/>
    <w:rsid w:val="003A5198"/>
    <w:rsid w:val="003B6CC9"/>
    <w:rsid w:val="003C38D6"/>
    <w:rsid w:val="003D0508"/>
    <w:rsid w:val="0041228B"/>
    <w:rsid w:val="0042784C"/>
    <w:rsid w:val="00444A59"/>
    <w:rsid w:val="00444EF9"/>
    <w:rsid w:val="004621C6"/>
    <w:rsid w:val="00486E5A"/>
    <w:rsid w:val="0049060F"/>
    <w:rsid w:val="004B042F"/>
    <w:rsid w:val="004C1E5D"/>
    <w:rsid w:val="00503879"/>
    <w:rsid w:val="00511E38"/>
    <w:rsid w:val="00536B1C"/>
    <w:rsid w:val="0053776D"/>
    <w:rsid w:val="00543AA8"/>
    <w:rsid w:val="00570CE3"/>
    <w:rsid w:val="005820C2"/>
    <w:rsid w:val="00584ABD"/>
    <w:rsid w:val="005903C1"/>
    <w:rsid w:val="00591146"/>
    <w:rsid w:val="0059242B"/>
    <w:rsid w:val="00596AD4"/>
    <w:rsid w:val="005A4AB1"/>
    <w:rsid w:val="005D549C"/>
    <w:rsid w:val="005D5BEE"/>
    <w:rsid w:val="00623C73"/>
    <w:rsid w:val="006246F7"/>
    <w:rsid w:val="00654315"/>
    <w:rsid w:val="00665D9C"/>
    <w:rsid w:val="0066781A"/>
    <w:rsid w:val="006B39D6"/>
    <w:rsid w:val="006D396D"/>
    <w:rsid w:val="006D7979"/>
    <w:rsid w:val="00733F2E"/>
    <w:rsid w:val="00735D82"/>
    <w:rsid w:val="007405F2"/>
    <w:rsid w:val="00777F27"/>
    <w:rsid w:val="00781025"/>
    <w:rsid w:val="007B4954"/>
    <w:rsid w:val="007D39B0"/>
    <w:rsid w:val="007D4490"/>
    <w:rsid w:val="007F0A08"/>
    <w:rsid w:val="007F2BB7"/>
    <w:rsid w:val="007F5713"/>
    <w:rsid w:val="00810E86"/>
    <w:rsid w:val="00856153"/>
    <w:rsid w:val="00865974"/>
    <w:rsid w:val="008674E0"/>
    <w:rsid w:val="008A1647"/>
    <w:rsid w:val="008A5295"/>
    <w:rsid w:val="008D46A4"/>
    <w:rsid w:val="008F6AE1"/>
    <w:rsid w:val="00927E8D"/>
    <w:rsid w:val="00944373"/>
    <w:rsid w:val="00946EF1"/>
    <w:rsid w:val="009524BF"/>
    <w:rsid w:val="00991EAC"/>
    <w:rsid w:val="009C044F"/>
    <w:rsid w:val="009E4C5D"/>
    <w:rsid w:val="00A135C3"/>
    <w:rsid w:val="00A267E9"/>
    <w:rsid w:val="00A379EC"/>
    <w:rsid w:val="00A40B75"/>
    <w:rsid w:val="00A40FE3"/>
    <w:rsid w:val="00A46F58"/>
    <w:rsid w:val="00A5054C"/>
    <w:rsid w:val="00A72B32"/>
    <w:rsid w:val="00A91E7C"/>
    <w:rsid w:val="00A9271A"/>
    <w:rsid w:val="00A96104"/>
    <w:rsid w:val="00A96886"/>
    <w:rsid w:val="00AA0C68"/>
    <w:rsid w:val="00AA4C4D"/>
    <w:rsid w:val="00AA5FC6"/>
    <w:rsid w:val="00AC2049"/>
    <w:rsid w:val="00AD07B8"/>
    <w:rsid w:val="00AD1177"/>
    <w:rsid w:val="00AD37B7"/>
    <w:rsid w:val="00AD40A6"/>
    <w:rsid w:val="00AD7A08"/>
    <w:rsid w:val="00AE0179"/>
    <w:rsid w:val="00AE0CF3"/>
    <w:rsid w:val="00AE2DFE"/>
    <w:rsid w:val="00AF6013"/>
    <w:rsid w:val="00B01534"/>
    <w:rsid w:val="00B0343C"/>
    <w:rsid w:val="00B21235"/>
    <w:rsid w:val="00B21F7D"/>
    <w:rsid w:val="00B40040"/>
    <w:rsid w:val="00B40D0C"/>
    <w:rsid w:val="00B57820"/>
    <w:rsid w:val="00B941E6"/>
    <w:rsid w:val="00B9609F"/>
    <w:rsid w:val="00BA31BB"/>
    <w:rsid w:val="00BA5AB7"/>
    <w:rsid w:val="00BC343B"/>
    <w:rsid w:val="00BE3DE4"/>
    <w:rsid w:val="00BE6D0E"/>
    <w:rsid w:val="00BE72A8"/>
    <w:rsid w:val="00BF2958"/>
    <w:rsid w:val="00BF605B"/>
    <w:rsid w:val="00C058F8"/>
    <w:rsid w:val="00C10BD0"/>
    <w:rsid w:val="00C2197C"/>
    <w:rsid w:val="00C27524"/>
    <w:rsid w:val="00C35F7C"/>
    <w:rsid w:val="00C9239C"/>
    <w:rsid w:val="00CC4041"/>
    <w:rsid w:val="00CD0B32"/>
    <w:rsid w:val="00CE39C4"/>
    <w:rsid w:val="00D34CD7"/>
    <w:rsid w:val="00D53091"/>
    <w:rsid w:val="00D61C48"/>
    <w:rsid w:val="00D66546"/>
    <w:rsid w:val="00D75433"/>
    <w:rsid w:val="00D77115"/>
    <w:rsid w:val="00D80392"/>
    <w:rsid w:val="00DA295D"/>
    <w:rsid w:val="00DA7701"/>
    <w:rsid w:val="00DC7E22"/>
    <w:rsid w:val="00E01C48"/>
    <w:rsid w:val="00E06CE3"/>
    <w:rsid w:val="00E078D7"/>
    <w:rsid w:val="00E24EAF"/>
    <w:rsid w:val="00E25125"/>
    <w:rsid w:val="00E31482"/>
    <w:rsid w:val="00E34CF7"/>
    <w:rsid w:val="00E47060"/>
    <w:rsid w:val="00E63FA2"/>
    <w:rsid w:val="00E71044"/>
    <w:rsid w:val="00E97D54"/>
    <w:rsid w:val="00EB04F9"/>
    <w:rsid w:val="00EB1C3D"/>
    <w:rsid w:val="00EB3711"/>
    <w:rsid w:val="00EB5AC9"/>
    <w:rsid w:val="00EB673A"/>
    <w:rsid w:val="00EC6820"/>
    <w:rsid w:val="00F247F0"/>
    <w:rsid w:val="00F50172"/>
    <w:rsid w:val="00F54433"/>
    <w:rsid w:val="00F5775C"/>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B36CBA"/>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3650-F884-43E7-80B6-378DE58C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61</Words>
  <Characters>353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2021-06-11T00:57:00Z</cp:lastPrinted>
  <dcterms:created xsi:type="dcterms:W3CDTF">2020-05-26T01:51:00Z</dcterms:created>
  <dcterms:modified xsi:type="dcterms:W3CDTF">2022-04-25T00:48:00Z</dcterms:modified>
</cp:coreProperties>
</file>